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B2" w:rsidRDefault="00BB2BB2" w:rsidP="00BB2BB2">
      <w:pPr>
        <w:pStyle w:val="a3"/>
        <w:ind w:left="-709" w:firstLine="283"/>
        <w:jc w:val="right"/>
        <w:rPr>
          <w:rFonts w:ascii="Times New Roman" w:hAnsi="Times New Roman" w:cs="Times New Roman"/>
          <w:sz w:val="28"/>
          <w:szCs w:val="28"/>
          <w:lang w:eastAsia="ru-RU"/>
        </w:rPr>
      </w:pPr>
    </w:p>
    <w:p w:rsidR="000E5530" w:rsidRDefault="000E5530" w:rsidP="000E5530"/>
    <w:p w:rsidR="000E5530" w:rsidRPr="00402756" w:rsidRDefault="000E5530" w:rsidP="000E5530">
      <w:r>
        <w:rPr>
          <w:noProof/>
        </w:rPr>
        <w:drawing>
          <wp:anchor distT="0" distB="0" distL="114300" distR="114300" simplePos="0" relativeHeight="251659264" behindDoc="0" locked="0" layoutInCell="0" allowOverlap="1">
            <wp:simplePos x="0" y="0"/>
            <wp:positionH relativeFrom="column">
              <wp:posOffset>2592705</wp:posOffset>
            </wp:positionH>
            <wp:positionV relativeFrom="paragraph">
              <wp:posOffset>-205105</wp:posOffset>
            </wp:positionV>
            <wp:extent cx="945515" cy="1097280"/>
            <wp:effectExtent l="0" t="0" r="6985" b="762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20000" contrast="38000"/>
                      <a:extLst>
                        <a:ext uri="{28A0092B-C50C-407E-A947-70E740481C1C}">
                          <a14:useLocalDpi xmlns:a14="http://schemas.microsoft.com/office/drawing/2010/main" val="0"/>
                        </a:ext>
                      </a:extLst>
                    </a:blip>
                    <a:srcRect/>
                    <a:stretch>
                      <a:fillRect/>
                    </a:stretch>
                  </pic:blipFill>
                  <pic:spPr bwMode="auto">
                    <a:xfrm>
                      <a:off x="0" y="0"/>
                      <a:ext cx="945515" cy="1097280"/>
                    </a:xfrm>
                    <a:prstGeom prst="rect">
                      <a:avLst/>
                    </a:prstGeom>
                    <a:noFill/>
                  </pic:spPr>
                </pic:pic>
              </a:graphicData>
            </a:graphic>
            <wp14:sizeRelH relativeFrom="page">
              <wp14:pctWidth>0</wp14:pctWidth>
            </wp14:sizeRelH>
            <wp14:sizeRelV relativeFrom="page">
              <wp14:pctHeight>0</wp14:pctHeight>
            </wp14:sizeRelV>
          </wp:anchor>
        </w:drawing>
      </w:r>
    </w:p>
    <w:tbl>
      <w:tblPr>
        <w:tblW w:w="9640"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9640"/>
      </w:tblGrid>
      <w:tr w:rsidR="000E5530" w:rsidRPr="00E10776" w:rsidTr="005D3E5C">
        <w:trPr>
          <w:trHeight w:val="2400"/>
        </w:trPr>
        <w:tc>
          <w:tcPr>
            <w:tcW w:w="9640" w:type="dxa"/>
            <w:tcBorders>
              <w:top w:val="nil"/>
              <w:left w:val="nil"/>
              <w:bottom w:val="thickThinMediumGap" w:sz="24" w:space="0" w:color="auto"/>
              <w:right w:val="nil"/>
            </w:tcBorders>
            <w:shd w:val="clear" w:color="auto" w:fill="auto"/>
          </w:tcPr>
          <w:p w:rsidR="000E5530" w:rsidRPr="00E10776" w:rsidRDefault="000E5530" w:rsidP="005D3E5C">
            <w:pPr>
              <w:jc w:val="center"/>
              <w:rPr>
                <w:bCs/>
                <w:sz w:val="22"/>
                <w:szCs w:val="20"/>
              </w:rPr>
            </w:pPr>
          </w:p>
          <w:p w:rsidR="000E5530" w:rsidRPr="00E10776" w:rsidRDefault="000E5530" w:rsidP="005D3E5C">
            <w:pPr>
              <w:jc w:val="center"/>
              <w:rPr>
                <w:b/>
                <w:sz w:val="22"/>
                <w:szCs w:val="20"/>
              </w:rPr>
            </w:pPr>
            <w:r w:rsidRPr="00E10776">
              <w:rPr>
                <w:b/>
                <w:sz w:val="22"/>
              </w:rPr>
              <w:t>МЕСТНАЯ АДМИНИСТРАЦИЯ СЕЛЬСКОГО ПОСЕЛЕНИЯ БЕЛОКАМЕНСКОЕ ЗОЛЬСКОГО МУНИЦИПАЛЬНОГО РАЙОНА КАБАРДИНО-БАЛКАРСКОЙ РЕСПУБЛИКИ</w:t>
            </w:r>
          </w:p>
          <w:p w:rsidR="000E5530" w:rsidRPr="00E10776" w:rsidRDefault="000E5530" w:rsidP="005D3E5C">
            <w:pPr>
              <w:jc w:val="center"/>
              <w:rPr>
                <w:bCs/>
                <w:sz w:val="22"/>
                <w:szCs w:val="20"/>
              </w:rPr>
            </w:pPr>
          </w:p>
          <w:p w:rsidR="000E5530" w:rsidRPr="00A44AF3" w:rsidRDefault="000E5530" w:rsidP="005D3E5C">
            <w:pPr>
              <w:pStyle w:val="4"/>
              <w:spacing w:before="0" w:after="0"/>
              <w:jc w:val="center"/>
              <w:rPr>
                <w:rFonts w:ascii="Times New Roman" w:hAnsi="Times New Roman"/>
                <w:sz w:val="24"/>
                <w:szCs w:val="24"/>
              </w:rPr>
            </w:pPr>
            <w:r w:rsidRPr="00A44AF3">
              <w:rPr>
                <w:rFonts w:ascii="Times New Roman" w:hAnsi="Times New Roman"/>
                <w:sz w:val="24"/>
                <w:szCs w:val="24"/>
              </w:rPr>
              <w:t>КЪЭБЭРДЭЙ – БАЛЪКЪЭР РЕСПУБЛИКЭМ И ДЗЭЛЫКЪУЭ КУЕЙМ ЩЫЩ БЕЛОКАМЕНСКЭ КЪУАЖЭМ И АДМИНИСТРАЦЭ</w:t>
            </w:r>
          </w:p>
          <w:p w:rsidR="000E5530" w:rsidRPr="00E10776" w:rsidRDefault="000E5530" w:rsidP="005D3E5C">
            <w:pPr>
              <w:jc w:val="center"/>
              <w:rPr>
                <w:b/>
                <w:sz w:val="22"/>
                <w:szCs w:val="20"/>
              </w:rPr>
            </w:pPr>
          </w:p>
          <w:p w:rsidR="000E5530" w:rsidRPr="00E10776" w:rsidRDefault="000E5530" w:rsidP="005D3E5C">
            <w:pPr>
              <w:jc w:val="center"/>
              <w:rPr>
                <w:b/>
              </w:rPr>
            </w:pPr>
            <w:r w:rsidRPr="00E10776">
              <w:rPr>
                <w:b/>
                <w:sz w:val="22"/>
              </w:rPr>
              <w:t xml:space="preserve">КЪАБАРТЫ - МАЛКЪАР РЕСПУБЛИКАНЫ ЗОЛЬСК РАЙОНУ БЕЛОКАМЕНСК  ЭЛИНИ </w:t>
            </w:r>
            <w:r w:rsidRPr="00E10776">
              <w:rPr>
                <w:b/>
              </w:rPr>
              <w:t>АДМИНИСТРАЦИЯ</w:t>
            </w:r>
          </w:p>
          <w:p w:rsidR="000E5530" w:rsidRPr="00E10776" w:rsidRDefault="000E5530" w:rsidP="005D3E5C">
            <w:pPr>
              <w:jc w:val="center"/>
              <w:rPr>
                <w:b/>
                <w:sz w:val="22"/>
                <w:szCs w:val="20"/>
              </w:rPr>
            </w:pPr>
          </w:p>
          <w:p w:rsidR="000E5530" w:rsidRPr="008F4C27" w:rsidRDefault="000E5530" w:rsidP="005D3E5C">
            <w:pPr>
              <w:pStyle w:val="5"/>
              <w:spacing w:before="0" w:after="0"/>
              <w:ind w:left="-170"/>
              <w:rPr>
                <w:rFonts w:ascii="Times New Roman" w:hAnsi="Times New Roman"/>
                <w:i w:val="0"/>
                <w:sz w:val="18"/>
                <w:szCs w:val="18"/>
              </w:rPr>
            </w:pPr>
            <w:r w:rsidRPr="00A44AF3">
              <w:rPr>
                <w:rFonts w:ascii="Times New Roman" w:hAnsi="Times New Roman"/>
                <w:sz w:val="18"/>
              </w:rPr>
              <w:t xml:space="preserve">    </w:t>
            </w:r>
            <w:r w:rsidRPr="008F4C27">
              <w:rPr>
                <w:rFonts w:ascii="Times New Roman" w:hAnsi="Times New Roman"/>
                <w:i w:val="0"/>
                <w:sz w:val="18"/>
                <w:szCs w:val="18"/>
              </w:rPr>
              <w:t xml:space="preserve">361720, КБР, Зольский р.,  с.п.Белокаменское,                                                </w:t>
            </w:r>
            <w:r>
              <w:rPr>
                <w:rFonts w:ascii="Times New Roman" w:hAnsi="Times New Roman"/>
                <w:i w:val="0"/>
                <w:sz w:val="18"/>
                <w:szCs w:val="18"/>
              </w:rPr>
              <w:t xml:space="preserve">     </w:t>
            </w:r>
            <w:r w:rsidRPr="008F4C27">
              <w:rPr>
                <w:rFonts w:ascii="Times New Roman" w:hAnsi="Times New Roman"/>
                <w:i w:val="0"/>
                <w:sz w:val="18"/>
                <w:szCs w:val="18"/>
              </w:rPr>
              <w:t xml:space="preserve">          </w:t>
            </w:r>
            <w:r w:rsidRPr="008F4C27">
              <w:rPr>
                <w:rFonts w:ascii="Times New Roman" w:hAnsi="Times New Roman"/>
                <w:i w:val="0"/>
                <w:sz w:val="18"/>
                <w:szCs w:val="18"/>
                <w:lang w:val="en-US"/>
              </w:rPr>
              <w:t>E</w:t>
            </w:r>
            <w:r w:rsidRPr="008F4C27">
              <w:rPr>
                <w:rFonts w:ascii="Times New Roman" w:hAnsi="Times New Roman"/>
                <w:i w:val="0"/>
                <w:sz w:val="18"/>
                <w:szCs w:val="18"/>
              </w:rPr>
              <w:t>-</w:t>
            </w:r>
            <w:r w:rsidRPr="008F4C27">
              <w:rPr>
                <w:rFonts w:ascii="Times New Roman" w:hAnsi="Times New Roman"/>
                <w:i w:val="0"/>
                <w:sz w:val="18"/>
                <w:szCs w:val="18"/>
                <w:lang w:val="en-US"/>
              </w:rPr>
              <w:t>mail</w:t>
            </w:r>
            <w:r w:rsidRPr="008F4C27">
              <w:rPr>
                <w:rFonts w:ascii="Times New Roman" w:hAnsi="Times New Roman"/>
                <w:i w:val="0"/>
                <w:sz w:val="18"/>
                <w:szCs w:val="18"/>
              </w:rPr>
              <w:t xml:space="preserve">: </w:t>
            </w:r>
            <w:proofErr w:type="spellStart"/>
            <w:r w:rsidRPr="000E5530">
              <w:rPr>
                <w:rFonts w:ascii="Times New Roman" w:hAnsi="Times New Roman"/>
                <w:i w:val="0"/>
                <w:sz w:val="18"/>
                <w:szCs w:val="18"/>
                <w:lang w:val="en-US"/>
              </w:rPr>
              <w:t>Admbelka</w:t>
            </w:r>
            <w:proofErr w:type="spellEnd"/>
            <w:r w:rsidRPr="000E5530">
              <w:rPr>
                <w:rFonts w:ascii="Times New Roman" w:hAnsi="Times New Roman"/>
                <w:i w:val="0"/>
                <w:sz w:val="18"/>
                <w:szCs w:val="18"/>
              </w:rPr>
              <w:t>@</w:t>
            </w:r>
            <w:r w:rsidRPr="000E5530">
              <w:rPr>
                <w:rFonts w:ascii="Times New Roman" w:hAnsi="Times New Roman"/>
                <w:i w:val="0"/>
                <w:sz w:val="18"/>
                <w:szCs w:val="18"/>
                <w:lang w:val="en-US"/>
              </w:rPr>
              <w:t>rambler</w:t>
            </w:r>
            <w:r w:rsidRPr="000E5530">
              <w:rPr>
                <w:rFonts w:ascii="Times New Roman" w:hAnsi="Times New Roman"/>
                <w:i w:val="0"/>
                <w:sz w:val="18"/>
                <w:szCs w:val="18"/>
              </w:rPr>
              <w:t>.</w:t>
            </w:r>
            <w:proofErr w:type="spellStart"/>
            <w:r w:rsidRPr="000E5530">
              <w:rPr>
                <w:rFonts w:ascii="Times New Roman" w:hAnsi="Times New Roman"/>
                <w:i w:val="0"/>
                <w:sz w:val="18"/>
                <w:szCs w:val="18"/>
                <w:lang w:val="en-US"/>
              </w:rPr>
              <w:t>ru</w:t>
            </w:r>
            <w:proofErr w:type="spellEnd"/>
          </w:p>
          <w:p w:rsidR="000E5530" w:rsidRPr="00E10776" w:rsidRDefault="000E5530" w:rsidP="005D3E5C">
            <w:pPr>
              <w:tabs>
                <w:tab w:val="left" w:pos="8040"/>
              </w:tabs>
            </w:pPr>
            <w:r w:rsidRPr="008F4C27">
              <w:rPr>
                <w:b/>
                <w:sz w:val="18"/>
                <w:szCs w:val="18"/>
              </w:rPr>
              <w:t xml:space="preserve">  </w:t>
            </w:r>
            <w:r>
              <w:rPr>
                <w:b/>
                <w:sz w:val="18"/>
                <w:szCs w:val="18"/>
              </w:rPr>
              <w:t xml:space="preserve">        ул. </w:t>
            </w:r>
            <w:proofErr w:type="gramStart"/>
            <w:r>
              <w:rPr>
                <w:b/>
                <w:sz w:val="18"/>
                <w:szCs w:val="18"/>
              </w:rPr>
              <w:t>Центральная</w:t>
            </w:r>
            <w:proofErr w:type="gramEnd"/>
            <w:r>
              <w:rPr>
                <w:b/>
                <w:sz w:val="18"/>
                <w:szCs w:val="18"/>
              </w:rPr>
              <w:t xml:space="preserve"> №</w:t>
            </w:r>
            <w:r>
              <w:rPr>
                <w:b/>
                <w:sz w:val="18"/>
                <w:szCs w:val="18"/>
                <w:lang w:val="en-US"/>
              </w:rPr>
              <w:t>2</w:t>
            </w:r>
            <w:r w:rsidRPr="008F4C27">
              <w:rPr>
                <w:b/>
                <w:sz w:val="18"/>
                <w:szCs w:val="18"/>
              </w:rPr>
              <w:t xml:space="preserve">                                                                                                      тел./факс 8(86637)75-7-51</w:t>
            </w:r>
          </w:p>
        </w:tc>
      </w:tr>
      <w:tr w:rsidR="000E5530" w:rsidTr="005D3E5C">
        <w:trPr>
          <w:trHeight w:val="20"/>
        </w:trPr>
        <w:tc>
          <w:tcPr>
            <w:tcW w:w="9640" w:type="dxa"/>
            <w:tcBorders>
              <w:top w:val="thickThinMediumGap" w:sz="24" w:space="0" w:color="auto"/>
              <w:left w:val="nil"/>
              <w:bottom w:val="nil"/>
              <w:right w:val="nil"/>
            </w:tcBorders>
            <w:shd w:val="clear" w:color="auto" w:fill="auto"/>
          </w:tcPr>
          <w:p w:rsidR="000E5530" w:rsidRPr="00BC6869" w:rsidRDefault="000E5530" w:rsidP="005D3E5C">
            <w:pPr>
              <w:rPr>
                <w:bCs/>
                <w:sz w:val="28"/>
                <w:szCs w:val="28"/>
              </w:rPr>
            </w:pPr>
            <w:r>
              <w:rPr>
                <w:bCs/>
                <w:sz w:val="28"/>
                <w:szCs w:val="28"/>
              </w:rPr>
              <w:t>26.12.2018г</w:t>
            </w:r>
          </w:p>
        </w:tc>
      </w:tr>
    </w:tbl>
    <w:p w:rsidR="000E5530" w:rsidRPr="00325DEA" w:rsidRDefault="000E5530" w:rsidP="000E5530">
      <w:pPr>
        <w:jc w:val="right"/>
        <w:rPr>
          <w:b/>
        </w:rPr>
      </w:pPr>
      <w:r w:rsidRPr="00325DEA">
        <w:rPr>
          <w:b/>
        </w:rPr>
        <w:t xml:space="preserve">                                                                                                       ПОСТАНОВЛЕНИЕ</w:t>
      </w:r>
      <w:r>
        <w:rPr>
          <w:b/>
        </w:rPr>
        <w:t xml:space="preserve">   № 4</w:t>
      </w:r>
      <w:r>
        <w:rPr>
          <w:b/>
        </w:rPr>
        <w:t>7</w:t>
      </w:r>
      <w:r w:rsidRPr="00325DEA">
        <w:rPr>
          <w:b/>
        </w:rPr>
        <w:t xml:space="preserve"> </w:t>
      </w:r>
    </w:p>
    <w:p w:rsidR="000E5530" w:rsidRPr="00325DEA" w:rsidRDefault="000E5530" w:rsidP="000E5530">
      <w:pPr>
        <w:jc w:val="right"/>
        <w:rPr>
          <w:b/>
        </w:rPr>
      </w:pPr>
      <w:r w:rsidRPr="00325DEA">
        <w:rPr>
          <w:b/>
        </w:rPr>
        <w:t xml:space="preserve">                                                                                             ПОСТАНОВЛЕНЭ</w:t>
      </w:r>
      <w:r>
        <w:rPr>
          <w:b/>
        </w:rPr>
        <w:t xml:space="preserve">  № 47</w:t>
      </w:r>
    </w:p>
    <w:p w:rsidR="000E5530" w:rsidRPr="00325DEA" w:rsidRDefault="000E5530" w:rsidP="000E5530">
      <w:pPr>
        <w:jc w:val="right"/>
        <w:rPr>
          <w:b/>
        </w:rPr>
      </w:pPr>
      <w:r>
        <w:rPr>
          <w:b/>
        </w:rPr>
        <w:t>БЕГИМ  № 47</w:t>
      </w:r>
    </w:p>
    <w:p w:rsidR="00BB2BB2" w:rsidRDefault="00BB2BB2" w:rsidP="00BB2BB2">
      <w:pPr>
        <w:pStyle w:val="a3"/>
        <w:ind w:left="-709" w:firstLine="283"/>
        <w:jc w:val="both"/>
        <w:rPr>
          <w:rFonts w:ascii="Times New Roman" w:hAnsi="Times New Roman" w:cs="Times New Roman"/>
          <w:sz w:val="28"/>
          <w:szCs w:val="28"/>
          <w:lang w:eastAsia="ru-RU"/>
        </w:rPr>
      </w:pPr>
    </w:p>
    <w:p w:rsidR="00BB2BB2" w:rsidRDefault="00BB2BB2" w:rsidP="00BB2BB2">
      <w:pPr>
        <w:pStyle w:val="a3"/>
        <w:ind w:left="-709" w:firstLine="283"/>
        <w:jc w:val="both"/>
        <w:rPr>
          <w:rFonts w:ascii="Times New Roman" w:hAnsi="Times New Roman" w:cs="Times New Roman"/>
          <w:sz w:val="28"/>
          <w:szCs w:val="28"/>
          <w:lang w:eastAsia="ru-RU"/>
        </w:rPr>
      </w:pPr>
    </w:p>
    <w:p w:rsidR="00BB2BB2" w:rsidRDefault="00BB2BB2" w:rsidP="00BB2BB2">
      <w:pPr>
        <w:pStyle w:val="a3"/>
        <w:ind w:left="-709" w:firstLine="283"/>
        <w:jc w:val="both"/>
        <w:rPr>
          <w:rFonts w:ascii="Times New Roman" w:hAnsi="Times New Roman" w:cs="Times New Roman"/>
          <w:sz w:val="28"/>
          <w:szCs w:val="28"/>
          <w:lang w:eastAsia="ru-RU"/>
        </w:rPr>
      </w:pPr>
    </w:p>
    <w:p w:rsidR="00BB2BB2" w:rsidRDefault="00BB2BB2" w:rsidP="000E5530">
      <w:pPr>
        <w:pStyle w:val="a3"/>
        <w:ind w:right="3685"/>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 xml:space="preserve">Об  утверждении Положения о содержании мест захоронений  и организации ритуальных услуг на территории сельского поселения </w:t>
      </w:r>
      <w:r w:rsidR="000E5530">
        <w:rPr>
          <w:rFonts w:ascii="Times New Roman" w:hAnsi="Times New Roman" w:cs="Times New Roman"/>
          <w:sz w:val="28"/>
          <w:szCs w:val="28"/>
          <w:lang w:eastAsia="ru-RU"/>
        </w:rPr>
        <w:t>Белокаменское</w:t>
      </w:r>
      <w:r w:rsidRPr="0079353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Зольского</w:t>
      </w:r>
      <w:r w:rsidRPr="00793533">
        <w:rPr>
          <w:rFonts w:ascii="Times New Roman" w:hAnsi="Times New Roman" w:cs="Times New Roman"/>
          <w:sz w:val="28"/>
          <w:szCs w:val="28"/>
          <w:lang w:eastAsia="ru-RU"/>
        </w:rPr>
        <w:t xml:space="preserve"> муниципального района КБР.</w:t>
      </w:r>
    </w:p>
    <w:p w:rsidR="00BB2BB2" w:rsidRPr="00793533" w:rsidRDefault="00BB2BB2" w:rsidP="00374480">
      <w:pPr>
        <w:pStyle w:val="a3"/>
        <w:jc w:val="both"/>
        <w:rPr>
          <w:rFonts w:ascii="Times New Roman" w:hAnsi="Times New Roman" w:cs="Times New Roman"/>
          <w:sz w:val="28"/>
          <w:szCs w:val="28"/>
          <w:lang w:eastAsia="ru-RU"/>
        </w:rPr>
      </w:pP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 xml:space="preserve">     В соответствии с п.22. ст.14  Федерального закона от  06.10.2003 № 131-ФЗ «Об общих принципах организации местного самоуправления в Российской Федерации», п.2. ст. 25 Федерального закона от 12.01.1996 № 8-ФЗ «О погребении и похоронном деле», п.21.ст.4 Устава  сельского поселения </w:t>
      </w:r>
      <w:r w:rsidR="00374480">
        <w:rPr>
          <w:rFonts w:ascii="Times New Roman" w:hAnsi="Times New Roman" w:cs="Times New Roman"/>
          <w:sz w:val="28"/>
          <w:szCs w:val="28"/>
          <w:lang w:eastAsia="ru-RU"/>
        </w:rPr>
        <w:t>Белокаменское</w:t>
      </w:r>
      <w:r w:rsidRPr="0079353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Зольского</w:t>
      </w:r>
      <w:r w:rsidRPr="00793533">
        <w:rPr>
          <w:rFonts w:ascii="Times New Roman" w:hAnsi="Times New Roman" w:cs="Times New Roman"/>
          <w:sz w:val="28"/>
          <w:szCs w:val="28"/>
          <w:lang w:eastAsia="ru-RU"/>
        </w:rPr>
        <w:t xml:space="preserve"> муниципального района КБР, </w:t>
      </w:r>
      <w:proofErr w:type="gramStart"/>
      <w:r>
        <w:rPr>
          <w:rFonts w:ascii="Times New Roman" w:hAnsi="Times New Roman" w:cs="Times New Roman"/>
          <w:sz w:val="28"/>
          <w:szCs w:val="28"/>
          <w:lang w:eastAsia="ru-RU"/>
        </w:rPr>
        <w:t>п</w:t>
      </w:r>
      <w:proofErr w:type="gramEnd"/>
      <w:r>
        <w:rPr>
          <w:rFonts w:ascii="Times New Roman" w:hAnsi="Times New Roman" w:cs="Times New Roman"/>
          <w:sz w:val="28"/>
          <w:szCs w:val="28"/>
          <w:lang w:eastAsia="ru-RU"/>
        </w:rPr>
        <w:t xml:space="preserve"> о с т а н о в л я ю</w:t>
      </w:r>
      <w:r w:rsidRPr="00793533">
        <w:rPr>
          <w:rFonts w:ascii="Times New Roman" w:hAnsi="Times New Roman" w:cs="Times New Roman"/>
          <w:sz w:val="28"/>
          <w:szCs w:val="28"/>
          <w:lang w:eastAsia="ru-RU"/>
        </w:rPr>
        <w:t>:</w:t>
      </w:r>
    </w:p>
    <w:p w:rsidR="00BB2BB2" w:rsidRPr="00793533" w:rsidRDefault="00BB2BB2" w:rsidP="000E5530">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Pr="00793533">
        <w:rPr>
          <w:rFonts w:ascii="Times New Roman" w:hAnsi="Times New Roman" w:cs="Times New Roman"/>
          <w:sz w:val="28"/>
          <w:szCs w:val="28"/>
          <w:lang w:eastAsia="ru-RU"/>
        </w:rPr>
        <w:t xml:space="preserve">Утвердить Положение о содержании мест захоронений и организации ритуальных услуг и на территории сельского поселения </w:t>
      </w:r>
      <w:r w:rsidR="002D0BC4">
        <w:rPr>
          <w:rFonts w:ascii="Times New Roman" w:hAnsi="Times New Roman" w:cs="Times New Roman"/>
          <w:sz w:val="28"/>
          <w:szCs w:val="28"/>
          <w:lang w:eastAsia="ru-RU"/>
        </w:rPr>
        <w:t>Белокаменское</w:t>
      </w:r>
      <w:r w:rsidRPr="0079353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Зольского</w:t>
      </w:r>
      <w:r w:rsidRPr="00793533">
        <w:rPr>
          <w:rFonts w:ascii="Times New Roman" w:hAnsi="Times New Roman" w:cs="Times New Roman"/>
          <w:sz w:val="28"/>
          <w:szCs w:val="28"/>
          <w:lang w:eastAsia="ru-RU"/>
        </w:rPr>
        <w:t xml:space="preserve"> муниципального района КБР.</w:t>
      </w:r>
    </w:p>
    <w:p w:rsidR="00BB2BB2" w:rsidRPr="00793533" w:rsidRDefault="00BB2BB2" w:rsidP="000E5530">
      <w:pPr>
        <w:pStyle w:val="a3"/>
        <w:ind w:firstLine="567"/>
        <w:jc w:val="both"/>
        <w:rPr>
          <w:rFonts w:ascii="Times New Roman" w:hAnsi="Times New Roman" w:cs="Times New Roman"/>
          <w:sz w:val="28"/>
          <w:szCs w:val="28"/>
        </w:rPr>
      </w:pPr>
      <w:r w:rsidRPr="00793533">
        <w:rPr>
          <w:rFonts w:ascii="Times New Roman" w:hAnsi="Times New Roman" w:cs="Times New Roman"/>
          <w:sz w:val="28"/>
          <w:szCs w:val="28"/>
        </w:rPr>
        <w:t xml:space="preserve">2. Обнародовать настоящее </w:t>
      </w:r>
      <w:r>
        <w:rPr>
          <w:rFonts w:ascii="Times New Roman" w:hAnsi="Times New Roman" w:cs="Times New Roman"/>
          <w:sz w:val="28"/>
          <w:szCs w:val="28"/>
        </w:rPr>
        <w:t xml:space="preserve">Постановление </w:t>
      </w:r>
      <w:r w:rsidRPr="00793533">
        <w:rPr>
          <w:rFonts w:ascii="Times New Roman" w:hAnsi="Times New Roman" w:cs="Times New Roman"/>
          <w:sz w:val="28"/>
          <w:szCs w:val="28"/>
        </w:rPr>
        <w:t xml:space="preserve">в порядке, установленном Уставом  сельского поселения </w:t>
      </w:r>
      <w:r w:rsidR="002D0BC4">
        <w:rPr>
          <w:rFonts w:ascii="Times New Roman" w:hAnsi="Times New Roman" w:cs="Times New Roman"/>
          <w:sz w:val="28"/>
          <w:szCs w:val="28"/>
          <w:lang w:eastAsia="ru-RU"/>
        </w:rPr>
        <w:t>Белокаменское</w:t>
      </w:r>
      <w:r>
        <w:rPr>
          <w:rFonts w:ascii="Times New Roman" w:hAnsi="Times New Roman" w:cs="Times New Roman"/>
          <w:sz w:val="28"/>
          <w:szCs w:val="28"/>
        </w:rPr>
        <w:t xml:space="preserve">  Зольского</w:t>
      </w:r>
      <w:r w:rsidRPr="00793533">
        <w:rPr>
          <w:rFonts w:ascii="Times New Roman" w:hAnsi="Times New Roman" w:cs="Times New Roman"/>
          <w:sz w:val="28"/>
          <w:szCs w:val="28"/>
        </w:rPr>
        <w:t xml:space="preserve"> муниципального района КБР.</w:t>
      </w:r>
    </w:p>
    <w:p w:rsidR="00BB2BB2" w:rsidRPr="00793533" w:rsidRDefault="00BB2BB2" w:rsidP="000E5530">
      <w:pPr>
        <w:pStyle w:val="a3"/>
        <w:ind w:firstLine="567"/>
        <w:jc w:val="both"/>
        <w:rPr>
          <w:rFonts w:ascii="Times New Roman" w:hAnsi="Times New Roman" w:cs="Times New Roman"/>
          <w:sz w:val="28"/>
          <w:szCs w:val="28"/>
        </w:rPr>
      </w:pPr>
      <w:r w:rsidRPr="00793533">
        <w:rPr>
          <w:rFonts w:ascii="Times New Roman" w:hAnsi="Times New Roman" w:cs="Times New Roman"/>
          <w:sz w:val="28"/>
          <w:szCs w:val="28"/>
        </w:rPr>
        <w:t xml:space="preserve">3. Контроль исполнения настоящего </w:t>
      </w:r>
      <w:r>
        <w:rPr>
          <w:rFonts w:ascii="Times New Roman" w:hAnsi="Times New Roman" w:cs="Times New Roman"/>
          <w:sz w:val="28"/>
          <w:szCs w:val="28"/>
        </w:rPr>
        <w:t xml:space="preserve">постановления </w:t>
      </w:r>
      <w:r w:rsidR="002D0BC4">
        <w:rPr>
          <w:rFonts w:ascii="Times New Roman" w:hAnsi="Times New Roman" w:cs="Times New Roman"/>
          <w:sz w:val="28"/>
          <w:szCs w:val="28"/>
        </w:rPr>
        <w:t>оставляю за собой.</w:t>
      </w:r>
    </w:p>
    <w:p w:rsidR="00BB2BB2" w:rsidRPr="00793533" w:rsidRDefault="00BB2BB2" w:rsidP="000E5530">
      <w:pPr>
        <w:pStyle w:val="a3"/>
        <w:ind w:firstLine="567"/>
        <w:jc w:val="both"/>
        <w:rPr>
          <w:rFonts w:ascii="Times New Roman" w:hAnsi="Times New Roman" w:cs="Times New Roman"/>
          <w:sz w:val="28"/>
          <w:szCs w:val="28"/>
        </w:rPr>
      </w:pPr>
      <w:r w:rsidRPr="00793533">
        <w:rPr>
          <w:rFonts w:ascii="Times New Roman" w:hAnsi="Times New Roman" w:cs="Times New Roman"/>
          <w:sz w:val="28"/>
          <w:szCs w:val="28"/>
        </w:rPr>
        <w:t>4. Настоящее Решение вступает в силу со дня его обнародования.</w:t>
      </w:r>
    </w:p>
    <w:p w:rsidR="00BB2BB2" w:rsidRDefault="00BB2BB2" w:rsidP="000E5530">
      <w:pPr>
        <w:pStyle w:val="a3"/>
        <w:ind w:firstLine="567"/>
        <w:jc w:val="both"/>
        <w:rPr>
          <w:rFonts w:ascii="Times New Roman" w:hAnsi="Times New Roman" w:cs="Times New Roman"/>
          <w:sz w:val="28"/>
          <w:szCs w:val="28"/>
        </w:rPr>
      </w:pPr>
    </w:p>
    <w:p w:rsidR="00BB2BB2" w:rsidRPr="00793533" w:rsidRDefault="00BB2BB2" w:rsidP="00374480">
      <w:pPr>
        <w:pStyle w:val="a3"/>
        <w:jc w:val="both"/>
        <w:rPr>
          <w:rFonts w:ascii="Times New Roman" w:hAnsi="Times New Roman" w:cs="Times New Roman"/>
          <w:sz w:val="28"/>
          <w:szCs w:val="28"/>
        </w:rPr>
      </w:pPr>
    </w:p>
    <w:p w:rsidR="00BB2BB2" w:rsidRDefault="00BB2BB2" w:rsidP="000E5530">
      <w:pPr>
        <w:pStyle w:val="a3"/>
        <w:ind w:firstLine="567"/>
        <w:jc w:val="both"/>
        <w:rPr>
          <w:rFonts w:ascii="Times New Roman" w:hAnsi="Times New Roman" w:cs="Times New Roman"/>
          <w:sz w:val="28"/>
          <w:szCs w:val="28"/>
        </w:rPr>
      </w:pPr>
      <w:r w:rsidRPr="00793533">
        <w:rPr>
          <w:rFonts w:ascii="Times New Roman" w:hAnsi="Times New Roman" w:cs="Times New Roman"/>
          <w:sz w:val="28"/>
          <w:szCs w:val="28"/>
        </w:rPr>
        <w:t xml:space="preserve">Глава </w:t>
      </w:r>
      <w:r>
        <w:rPr>
          <w:rFonts w:ascii="Times New Roman" w:hAnsi="Times New Roman" w:cs="Times New Roman"/>
          <w:sz w:val="28"/>
          <w:szCs w:val="28"/>
        </w:rPr>
        <w:t>местной администрации</w:t>
      </w:r>
    </w:p>
    <w:p w:rsidR="00BB2BB2" w:rsidRPr="00793533" w:rsidRDefault="00BB2BB2" w:rsidP="000E5530">
      <w:pPr>
        <w:pStyle w:val="a3"/>
        <w:ind w:firstLine="567"/>
        <w:jc w:val="both"/>
        <w:rPr>
          <w:rFonts w:ascii="Times New Roman" w:hAnsi="Times New Roman" w:cs="Times New Roman"/>
          <w:sz w:val="28"/>
          <w:szCs w:val="28"/>
        </w:rPr>
      </w:pPr>
      <w:r w:rsidRPr="00793533">
        <w:rPr>
          <w:rFonts w:ascii="Times New Roman" w:hAnsi="Times New Roman" w:cs="Times New Roman"/>
          <w:sz w:val="28"/>
          <w:szCs w:val="28"/>
        </w:rPr>
        <w:t xml:space="preserve">сельского поселения  </w:t>
      </w:r>
      <w:r w:rsidR="00374480">
        <w:rPr>
          <w:rFonts w:ascii="Times New Roman" w:hAnsi="Times New Roman" w:cs="Times New Roman"/>
          <w:sz w:val="28"/>
          <w:szCs w:val="28"/>
        </w:rPr>
        <w:t>Белокаменское</w:t>
      </w:r>
      <w:r w:rsidR="00374480">
        <w:rPr>
          <w:rFonts w:ascii="Times New Roman" w:hAnsi="Times New Roman" w:cs="Times New Roman"/>
          <w:sz w:val="28"/>
          <w:szCs w:val="28"/>
        </w:rPr>
        <w:tab/>
      </w:r>
      <w:r w:rsidR="00374480">
        <w:rPr>
          <w:rFonts w:ascii="Times New Roman" w:hAnsi="Times New Roman" w:cs="Times New Roman"/>
          <w:sz w:val="28"/>
          <w:szCs w:val="28"/>
        </w:rPr>
        <w:tab/>
      </w:r>
      <w:r w:rsidR="00374480">
        <w:rPr>
          <w:rFonts w:ascii="Times New Roman" w:hAnsi="Times New Roman" w:cs="Times New Roman"/>
          <w:sz w:val="28"/>
          <w:szCs w:val="28"/>
        </w:rPr>
        <w:tab/>
        <w:t xml:space="preserve"> </w:t>
      </w:r>
      <w:r w:rsidR="002A4228">
        <w:rPr>
          <w:rFonts w:ascii="Times New Roman" w:hAnsi="Times New Roman" w:cs="Times New Roman"/>
          <w:sz w:val="28"/>
          <w:szCs w:val="28"/>
        </w:rPr>
        <w:t>Х.К. Абидов</w:t>
      </w:r>
    </w:p>
    <w:p w:rsidR="00BB2BB2" w:rsidRPr="00793533" w:rsidRDefault="00BB2BB2" w:rsidP="000E5530">
      <w:pPr>
        <w:pStyle w:val="a3"/>
        <w:ind w:firstLine="567"/>
        <w:jc w:val="both"/>
        <w:rPr>
          <w:rFonts w:ascii="Times New Roman" w:hAnsi="Times New Roman" w:cs="Times New Roman"/>
          <w:sz w:val="28"/>
          <w:szCs w:val="28"/>
          <w:lang w:eastAsia="ru-RU"/>
        </w:rPr>
      </w:pPr>
    </w:p>
    <w:p w:rsidR="00BB2BB2" w:rsidRDefault="00BB2BB2" w:rsidP="000E5530">
      <w:pPr>
        <w:pStyle w:val="a3"/>
        <w:ind w:firstLine="567"/>
        <w:jc w:val="right"/>
        <w:rPr>
          <w:rFonts w:ascii="Times New Roman" w:hAnsi="Times New Roman" w:cs="Times New Roman"/>
          <w:sz w:val="24"/>
          <w:szCs w:val="24"/>
          <w:lang w:eastAsia="ru-RU"/>
        </w:rPr>
      </w:pPr>
    </w:p>
    <w:p w:rsidR="00BB2BB2" w:rsidRDefault="00BB2BB2" w:rsidP="000E5530">
      <w:pPr>
        <w:pStyle w:val="a3"/>
        <w:ind w:firstLine="567"/>
        <w:jc w:val="right"/>
        <w:rPr>
          <w:rFonts w:ascii="Times New Roman" w:hAnsi="Times New Roman" w:cs="Times New Roman"/>
          <w:sz w:val="24"/>
          <w:szCs w:val="24"/>
          <w:lang w:eastAsia="ru-RU"/>
        </w:rPr>
      </w:pPr>
    </w:p>
    <w:p w:rsidR="00BB2BB2" w:rsidRDefault="00BB2BB2" w:rsidP="000E5530">
      <w:pPr>
        <w:pStyle w:val="a3"/>
        <w:ind w:firstLine="567"/>
        <w:jc w:val="right"/>
        <w:rPr>
          <w:rFonts w:ascii="Times New Roman" w:hAnsi="Times New Roman" w:cs="Times New Roman"/>
          <w:sz w:val="24"/>
          <w:szCs w:val="24"/>
          <w:lang w:eastAsia="ru-RU"/>
        </w:rPr>
      </w:pPr>
    </w:p>
    <w:p w:rsidR="00BB2BB2" w:rsidRPr="00793533" w:rsidRDefault="000F25E4" w:rsidP="00BD17E6">
      <w:pPr>
        <w:pStyle w:val="a3"/>
        <w:ind w:firstLine="567"/>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BB2BB2" w:rsidRPr="00793533">
        <w:rPr>
          <w:rFonts w:ascii="Times New Roman" w:hAnsi="Times New Roman" w:cs="Times New Roman"/>
          <w:sz w:val="24"/>
          <w:szCs w:val="24"/>
          <w:lang w:eastAsia="ru-RU"/>
        </w:rPr>
        <w:t>Приложение</w:t>
      </w:r>
    </w:p>
    <w:p w:rsidR="00BB2BB2" w:rsidRDefault="00BB2BB2" w:rsidP="00BD17E6">
      <w:pPr>
        <w:pStyle w:val="a3"/>
        <w:ind w:firstLine="567"/>
        <w:jc w:val="right"/>
        <w:rPr>
          <w:rFonts w:ascii="Times New Roman" w:hAnsi="Times New Roman" w:cs="Times New Roman"/>
          <w:sz w:val="24"/>
          <w:szCs w:val="24"/>
          <w:lang w:eastAsia="ru-RU"/>
        </w:rPr>
      </w:pPr>
      <w:r w:rsidRPr="00793533">
        <w:rPr>
          <w:rFonts w:ascii="Times New Roman" w:hAnsi="Times New Roman" w:cs="Times New Roman"/>
          <w:sz w:val="24"/>
          <w:szCs w:val="24"/>
          <w:lang w:eastAsia="ru-RU"/>
        </w:rPr>
        <w:t xml:space="preserve">к  </w:t>
      </w:r>
      <w:r>
        <w:rPr>
          <w:rFonts w:ascii="Times New Roman" w:hAnsi="Times New Roman" w:cs="Times New Roman"/>
          <w:sz w:val="24"/>
          <w:szCs w:val="24"/>
          <w:lang w:eastAsia="ru-RU"/>
        </w:rPr>
        <w:t>постановлению Главы местной администрации</w:t>
      </w:r>
    </w:p>
    <w:p w:rsidR="00BB2BB2" w:rsidRDefault="00BB2BB2" w:rsidP="00BD17E6">
      <w:pPr>
        <w:pStyle w:val="a3"/>
        <w:ind w:firstLine="567"/>
        <w:jc w:val="right"/>
        <w:rPr>
          <w:rFonts w:ascii="Times New Roman" w:hAnsi="Times New Roman" w:cs="Times New Roman"/>
          <w:sz w:val="24"/>
          <w:szCs w:val="24"/>
          <w:lang w:eastAsia="ru-RU"/>
        </w:rPr>
      </w:pPr>
      <w:r w:rsidRPr="00793533">
        <w:rPr>
          <w:rFonts w:ascii="Times New Roman" w:hAnsi="Times New Roman" w:cs="Times New Roman"/>
          <w:sz w:val="24"/>
          <w:szCs w:val="24"/>
          <w:lang w:eastAsia="ru-RU"/>
        </w:rPr>
        <w:t xml:space="preserve"> сельского поселения </w:t>
      </w:r>
      <w:r w:rsidR="00BD17E6">
        <w:rPr>
          <w:rFonts w:ascii="Times New Roman" w:hAnsi="Times New Roman" w:cs="Times New Roman"/>
          <w:sz w:val="24"/>
          <w:szCs w:val="24"/>
          <w:lang w:eastAsia="ru-RU"/>
        </w:rPr>
        <w:t>Белокаменское</w:t>
      </w:r>
      <w:r w:rsidRPr="00793533">
        <w:rPr>
          <w:rFonts w:ascii="Times New Roman" w:hAnsi="Times New Roman" w:cs="Times New Roman"/>
          <w:sz w:val="24"/>
          <w:szCs w:val="24"/>
          <w:lang w:eastAsia="ru-RU"/>
        </w:rPr>
        <w:t xml:space="preserve"> </w:t>
      </w:r>
    </w:p>
    <w:p w:rsidR="00BB2BB2" w:rsidRPr="00167125" w:rsidRDefault="005404A1" w:rsidP="00BD17E6">
      <w:pPr>
        <w:pStyle w:val="a3"/>
        <w:ind w:firstLine="567"/>
        <w:jc w:val="right"/>
        <w:rPr>
          <w:rFonts w:ascii="Times New Roman" w:hAnsi="Times New Roman" w:cs="Times New Roman"/>
          <w:sz w:val="24"/>
          <w:szCs w:val="24"/>
          <w:lang w:eastAsia="ru-RU"/>
        </w:rPr>
      </w:pPr>
      <w:r>
        <w:rPr>
          <w:rFonts w:ascii="Times New Roman" w:hAnsi="Times New Roman" w:cs="Times New Roman"/>
          <w:sz w:val="24"/>
          <w:szCs w:val="24"/>
          <w:lang w:eastAsia="ru-RU"/>
        </w:rPr>
        <w:t>от  «</w:t>
      </w:r>
      <w:r w:rsidR="009E0618">
        <w:rPr>
          <w:rFonts w:ascii="Times New Roman" w:hAnsi="Times New Roman" w:cs="Times New Roman"/>
          <w:sz w:val="24"/>
          <w:szCs w:val="24"/>
          <w:lang w:eastAsia="ru-RU"/>
        </w:rPr>
        <w:t>26</w:t>
      </w:r>
      <w:r w:rsidR="00BB2BB2">
        <w:rPr>
          <w:rFonts w:ascii="Times New Roman" w:hAnsi="Times New Roman" w:cs="Times New Roman"/>
          <w:sz w:val="24"/>
          <w:szCs w:val="24"/>
          <w:lang w:eastAsia="ru-RU"/>
        </w:rPr>
        <w:t xml:space="preserve">» </w:t>
      </w:r>
      <w:r w:rsidR="009E0618">
        <w:rPr>
          <w:rFonts w:ascii="Times New Roman" w:hAnsi="Times New Roman" w:cs="Times New Roman"/>
          <w:sz w:val="24"/>
          <w:szCs w:val="24"/>
          <w:lang w:eastAsia="ru-RU"/>
        </w:rPr>
        <w:t>января</w:t>
      </w:r>
      <w:r w:rsidR="000F25E4">
        <w:rPr>
          <w:rFonts w:ascii="Times New Roman" w:hAnsi="Times New Roman" w:cs="Times New Roman"/>
          <w:sz w:val="24"/>
          <w:szCs w:val="24"/>
          <w:lang w:eastAsia="ru-RU"/>
        </w:rPr>
        <w:t xml:space="preserve"> 2018</w:t>
      </w:r>
      <w:r w:rsidR="00BB2BB2" w:rsidRPr="00167125">
        <w:rPr>
          <w:rFonts w:ascii="Times New Roman" w:hAnsi="Times New Roman" w:cs="Times New Roman"/>
          <w:sz w:val="24"/>
          <w:szCs w:val="24"/>
          <w:lang w:eastAsia="ru-RU"/>
        </w:rPr>
        <w:t xml:space="preserve"> г. №</w:t>
      </w:r>
      <w:r w:rsidR="009E0618">
        <w:rPr>
          <w:rFonts w:ascii="Times New Roman" w:hAnsi="Times New Roman" w:cs="Times New Roman"/>
          <w:sz w:val="24"/>
          <w:szCs w:val="24"/>
          <w:lang w:eastAsia="ru-RU"/>
        </w:rPr>
        <w:t xml:space="preserve"> 47</w:t>
      </w:r>
      <w:r w:rsidR="00BB2BB2" w:rsidRPr="00167125">
        <w:rPr>
          <w:rFonts w:ascii="Times New Roman" w:hAnsi="Times New Roman" w:cs="Times New Roman"/>
          <w:sz w:val="24"/>
          <w:szCs w:val="24"/>
          <w:lang w:eastAsia="ru-RU"/>
        </w:rPr>
        <w:t xml:space="preserve"> </w:t>
      </w:r>
    </w:p>
    <w:p w:rsidR="00BB2BB2" w:rsidRPr="00167125" w:rsidRDefault="00BB2BB2" w:rsidP="000E5530">
      <w:pPr>
        <w:pStyle w:val="a3"/>
        <w:ind w:firstLine="567"/>
        <w:jc w:val="center"/>
        <w:rPr>
          <w:rFonts w:ascii="Times New Roman" w:hAnsi="Times New Roman" w:cs="Times New Roman"/>
          <w:sz w:val="28"/>
          <w:szCs w:val="28"/>
          <w:lang w:eastAsia="ru-RU"/>
        </w:rPr>
      </w:pPr>
    </w:p>
    <w:p w:rsidR="00CF2A26" w:rsidRDefault="00BB2BB2" w:rsidP="000E5530">
      <w:pPr>
        <w:pStyle w:val="a3"/>
        <w:ind w:firstLine="567"/>
        <w:jc w:val="center"/>
        <w:rPr>
          <w:rFonts w:ascii="Times New Roman" w:hAnsi="Times New Roman" w:cs="Times New Roman"/>
          <w:b/>
          <w:sz w:val="28"/>
          <w:szCs w:val="28"/>
          <w:lang w:eastAsia="ru-RU"/>
        </w:rPr>
      </w:pPr>
      <w:r w:rsidRPr="00C842C1">
        <w:rPr>
          <w:rFonts w:ascii="Times New Roman" w:hAnsi="Times New Roman" w:cs="Times New Roman"/>
          <w:b/>
          <w:sz w:val="28"/>
          <w:szCs w:val="28"/>
          <w:lang w:eastAsia="ru-RU"/>
        </w:rPr>
        <w:t xml:space="preserve">Положение о содержании мест захоронений и организации ритуальных услуг на территории сельского поселения </w:t>
      </w:r>
      <w:r w:rsidR="009E0618">
        <w:rPr>
          <w:rFonts w:ascii="Times New Roman" w:hAnsi="Times New Roman" w:cs="Times New Roman"/>
          <w:b/>
          <w:sz w:val="28"/>
          <w:szCs w:val="28"/>
          <w:lang w:eastAsia="ru-RU"/>
        </w:rPr>
        <w:t>Белокаменское</w:t>
      </w:r>
    </w:p>
    <w:p w:rsidR="00BB2BB2" w:rsidRDefault="00CF2A26" w:rsidP="000E5530">
      <w:pPr>
        <w:pStyle w:val="a3"/>
        <w:ind w:firstLine="56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Зольского</w:t>
      </w:r>
      <w:r w:rsidR="00BB2BB2" w:rsidRPr="00C842C1">
        <w:rPr>
          <w:rFonts w:ascii="Times New Roman" w:hAnsi="Times New Roman" w:cs="Times New Roman"/>
          <w:b/>
          <w:sz w:val="28"/>
          <w:szCs w:val="28"/>
          <w:lang w:eastAsia="ru-RU"/>
        </w:rPr>
        <w:t xml:space="preserve"> муниципального района КБР.</w:t>
      </w:r>
    </w:p>
    <w:p w:rsidR="00CF2A26" w:rsidRPr="00C842C1" w:rsidRDefault="00CF2A26" w:rsidP="000E5530">
      <w:pPr>
        <w:pStyle w:val="a3"/>
        <w:ind w:firstLine="567"/>
        <w:jc w:val="center"/>
        <w:rPr>
          <w:rFonts w:ascii="Times New Roman" w:hAnsi="Times New Roman" w:cs="Times New Roman"/>
          <w:b/>
          <w:sz w:val="28"/>
          <w:szCs w:val="28"/>
          <w:lang w:eastAsia="ru-RU"/>
        </w:rPr>
      </w:pPr>
    </w:p>
    <w:p w:rsidR="00CF2A26" w:rsidRDefault="00C754E6" w:rsidP="000E5530">
      <w:pPr>
        <w:pStyle w:val="a3"/>
        <w:ind w:firstLine="567"/>
        <w:rPr>
          <w:rFonts w:ascii="Times New Roman" w:hAnsi="Times New Roman" w:cs="Times New Roman"/>
          <w:sz w:val="28"/>
          <w:szCs w:val="28"/>
          <w:lang w:eastAsia="ru-RU"/>
        </w:rPr>
      </w:pPr>
      <w:r>
        <w:rPr>
          <w:rFonts w:ascii="Times New Roman" w:hAnsi="Times New Roman" w:cs="Times New Roman"/>
          <w:b/>
          <w:bCs/>
          <w:sz w:val="28"/>
          <w:szCs w:val="28"/>
          <w:bdr w:val="none" w:sz="0" w:space="0" w:color="auto" w:frame="1"/>
          <w:lang w:eastAsia="ru-RU"/>
        </w:rPr>
        <w:t xml:space="preserve">1.  </w:t>
      </w:r>
      <w:r w:rsidR="00BB2BB2" w:rsidRPr="00793533">
        <w:rPr>
          <w:rFonts w:ascii="Times New Roman" w:hAnsi="Times New Roman" w:cs="Times New Roman"/>
          <w:b/>
          <w:bCs/>
          <w:sz w:val="28"/>
          <w:szCs w:val="28"/>
          <w:bdr w:val="none" w:sz="0" w:space="0" w:color="auto" w:frame="1"/>
          <w:lang w:eastAsia="ru-RU"/>
        </w:rPr>
        <w:t>Общие положения</w:t>
      </w:r>
    </w:p>
    <w:p w:rsidR="00BB2BB2" w:rsidRPr="00793533" w:rsidRDefault="00CF2A26" w:rsidP="000E5530">
      <w:pPr>
        <w:pStyle w:val="a3"/>
        <w:ind w:firstLine="567"/>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1.1.</w:t>
      </w:r>
      <w:r w:rsidR="00BB2BB2" w:rsidRPr="00793533">
        <w:rPr>
          <w:rFonts w:ascii="Times New Roman" w:hAnsi="Times New Roman" w:cs="Times New Roman"/>
          <w:sz w:val="28"/>
          <w:szCs w:val="28"/>
          <w:lang w:eastAsia="ru-RU"/>
        </w:rPr>
        <w:t>Настоящее Положение разработано в соответствии с</w:t>
      </w:r>
      <w:r w:rsidR="00BB2BB2">
        <w:rPr>
          <w:rFonts w:ascii="Times New Roman" w:hAnsi="Times New Roman" w:cs="Times New Roman"/>
          <w:sz w:val="28"/>
          <w:szCs w:val="28"/>
          <w:lang w:eastAsia="ru-RU"/>
        </w:rPr>
        <w:t xml:space="preserve"> </w:t>
      </w:r>
      <w:hyperlink r:id="rId7" w:history="1">
        <w:r w:rsidR="00BB2BB2" w:rsidRPr="00793533">
          <w:rPr>
            <w:rFonts w:ascii="Times New Roman" w:hAnsi="Times New Roman" w:cs="Times New Roman"/>
            <w:sz w:val="28"/>
            <w:szCs w:val="28"/>
            <w:u w:val="single"/>
            <w:bdr w:val="none" w:sz="0" w:space="0" w:color="auto" w:frame="1"/>
            <w:lang w:eastAsia="ru-RU"/>
          </w:rPr>
          <w:t>Федеральным законом</w:t>
        </w:r>
      </w:hyperlink>
      <w:r w:rsidR="00BB2BB2">
        <w:rPr>
          <w:rFonts w:ascii="Times New Roman" w:hAnsi="Times New Roman" w:cs="Times New Roman"/>
          <w:sz w:val="28"/>
          <w:szCs w:val="28"/>
          <w:lang w:eastAsia="ru-RU"/>
        </w:rPr>
        <w:t xml:space="preserve"> </w:t>
      </w:r>
      <w:r w:rsidR="00BB2BB2" w:rsidRPr="00793533">
        <w:rPr>
          <w:rFonts w:ascii="Times New Roman" w:hAnsi="Times New Roman" w:cs="Times New Roman"/>
          <w:sz w:val="28"/>
          <w:szCs w:val="28"/>
          <w:lang w:eastAsia="ru-RU"/>
        </w:rPr>
        <w:t>от 06.10.2003 № 131-ФЗ «Об общих принципах организации местного самоуправления в Российской Федерации»,</w:t>
      </w:r>
      <w:r w:rsidR="00BB2BB2">
        <w:rPr>
          <w:rFonts w:ascii="Times New Roman" w:hAnsi="Times New Roman" w:cs="Times New Roman"/>
          <w:sz w:val="28"/>
          <w:szCs w:val="28"/>
          <w:lang w:eastAsia="ru-RU"/>
        </w:rPr>
        <w:t xml:space="preserve"> </w:t>
      </w:r>
      <w:hyperlink r:id="rId8" w:history="1">
        <w:r w:rsidR="00BB2BB2" w:rsidRPr="00C842C1">
          <w:rPr>
            <w:rFonts w:ascii="Times New Roman" w:hAnsi="Times New Roman" w:cs="Times New Roman"/>
            <w:sz w:val="28"/>
            <w:szCs w:val="28"/>
            <w:bdr w:val="none" w:sz="0" w:space="0" w:color="auto" w:frame="1"/>
            <w:lang w:eastAsia="ru-RU"/>
          </w:rPr>
          <w:t>Федеральным законом</w:t>
        </w:r>
      </w:hyperlink>
      <w:r w:rsidR="00BB2BB2" w:rsidRPr="00C842C1">
        <w:rPr>
          <w:rFonts w:ascii="Times New Roman" w:hAnsi="Times New Roman" w:cs="Times New Roman"/>
          <w:sz w:val="28"/>
          <w:szCs w:val="28"/>
          <w:lang w:eastAsia="ru-RU"/>
        </w:rPr>
        <w:t> от 12.01.1996 № 8-ФЗ «О погребении и похоронном деле»,</w:t>
      </w:r>
      <w:r w:rsidR="00BB2BB2">
        <w:rPr>
          <w:rFonts w:ascii="Times New Roman" w:hAnsi="Times New Roman" w:cs="Times New Roman"/>
          <w:sz w:val="28"/>
          <w:szCs w:val="28"/>
          <w:lang w:eastAsia="ru-RU"/>
        </w:rPr>
        <w:t xml:space="preserve"> </w:t>
      </w:r>
      <w:hyperlink r:id="rId9" w:history="1">
        <w:r w:rsidR="00BB2BB2" w:rsidRPr="00C842C1">
          <w:rPr>
            <w:rFonts w:ascii="Times New Roman" w:hAnsi="Times New Roman" w:cs="Times New Roman"/>
            <w:sz w:val="28"/>
            <w:szCs w:val="28"/>
            <w:bdr w:val="none" w:sz="0" w:space="0" w:color="auto" w:frame="1"/>
            <w:lang w:eastAsia="ru-RU"/>
          </w:rPr>
          <w:t>Указом</w:t>
        </w:r>
      </w:hyperlink>
      <w:r w:rsidR="00BB2BB2" w:rsidRPr="00C842C1">
        <w:rPr>
          <w:rFonts w:ascii="Times New Roman" w:hAnsi="Times New Roman" w:cs="Times New Roman"/>
          <w:sz w:val="28"/>
          <w:szCs w:val="28"/>
          <w:lang w:eastAsia="ru-RU"/>
        </w:rPr>
        <w:t> Президента Российской Федерации от 29.06.1996 № 1001 «О гарантиях прав граждан на предоставление услуг по погребению умерших»,</w:t>
      </w:r>
      <w:r w:rsidR="00BB2BB2">
        <w:rPr>
          <w:rFonts w:ascii="Times New Roman" w:hAnsi="Times New Roman" w:cs="Times New Roman"/>
          <w:sz w:val="28"/>
          <w:szCs w:val="28"/>
          <w:lang w:eastAsia="ru-RU"/>
        </w:rPr>
        <w:t xml:space="preserve"> </w:t>
      </w:r>
      <w:hyperlink r:id="rId10" w:history="1">
        <w:r w:rsidR="00BB2BB2" w:rsidRPr="00C842C1">
          <w:rPr>
            <w:rFonts w:ascii="Times New Roman" w:hAnsi="Times New Roman" w:cs="Times New Roman"/>
            <w:sz w:val="28"/>
            <w:szCs w:val="28"/>
            <w:bdr w:val="none" w:sz="0" w:space="0" w:color="auto" w:frame="1"/>
            <w:lang w:eastAsia="ru-RU"/>
          </w:rPr>
          <w:t>Уставом</w:t>
        </w:r>
      </w:hyperlink>
      <w:r w:rsidR="00BB2BB2" w:rsidRPr="00C842C1">
        <w:rPr>
          <w:rFonts w:ascii="Times New Roman" w:hAnsi="Times New Roman" w:cs="Times New Roman"/>
          <w:sz w:val="28"/>
          <w:szCs w:val="28"/>
          <w:lang w:eastAsia="ru-RU"/>
        </w:rPr>
        <w:t xml:space="preserve"> се</w:t>
      </w:r>
      <w:r w:rsidR="00BB2BB2" w:rsidRPr="00793533">
        <w:rPr>
          <w:rFonts w:ascii="Times New Roman" w:hAnsi="Times New Roman" w:cs="Times New Roman"/>
          <w:sz w:val="28"/>
          <w:szCs w:val="28"/>
          <w:lang w:eastAsia="ru-RU"/>
        </w:rPr>
        <w:t>льского поселения</w:t>
      </w:r>
      <w:r w:rsidR="00BB2BB2">
        <w:rPr>
          <w:rFonts w:ascii="Times New Roman" w:hAnsi="Times New Roman" w:cs="Times New Roman"/>
          <w:sz w:val="28"/>
          <w:szCs w:val="28"/>
          <w:lang w:eastAsia="ru-RU"/>
        </w:rPr>
        <w:t xml:space="preserve"> </w:t>
      </w:r>
      <w:r w:rsidR="00693911">
        <w:rPr>
          <w:rFonts w:ascii="Times New Roman" w:hAnsi="Times New Roman" w:cs="Times New Roman"/>
          <w:sz w:val="28"/>
          <w:szCs w:val="28"/>
          <w:lang w:eastAsia="ru-RU"/>
        </w:rPr>
        <w:t>Белокаменское</w:t>
      </w:r>
      <w:r w:rsidR="00BB2BB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Зольского</w:t>
      </w:r>
      <w:r w:rsidR="00BB2BB2">
        <w:rPr>
          <w:rFonts w:ascii="Times New Roman" w:hAnsi="Times New Roman" w:cs="Times New Roman"/>
          <w:sz w:val="28"/>
          <w:szCs w:val="28"/>
          <w:lang w:eastAsia="ru-RU"/>
        </w:rPr>
        <w:t xml:space="preserve"> муниципального района КБР</w:t>
      </w:r>
      <w:r w:rsidR="00BB2BB2" w:rsidRPr="00793533">
        <w:rPr>
          <w:rFonts w:ascii="Times New Roman" w:hAnsi="Times New Roman" w:cs="Times New Roman"/>
          <w:sz w:val="28"/>
          <w:szCs w:val="28"/>
          <w:lang w:eastAsia="ru-RU"/>
        </w:rPr>
        <w:t>, Постановлением Главного государственного санитарного</w:t>
      </w:r>
      <w:proofErr w:type="gramEnd"/>
      <w:r w:rsidR="00BB2BB2" w:rsidRPr="00793533">
        <w:rPr>
          <w:rFonts w:ascii="Times New Roman" w:hAnsi="Times New Roman" w:cs="Times New Roman"/>
          <w:sz w:val="28"/>
          <w:szCs w:val="28"/>
          <w:lang w:eastAsia="ru-RU"/>
        </w:rPr>
        <w:t xml:space="preserve"> врача Российской Федерации от 28.06.2011 № 84 «Об утверждении СанПиН 2.1.2882-11 «Гигиенические требования к размещению, устройству и содержанию кладбищ, зданий и сооружений похоронного назначения», иными нормативными правовыми актами в сфере погребения и похоронного дела.</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 xml:space="preserve">Основными принципами в сфере погребения и похоронного дела в сельском поселении </w:t>
      </w:r>
      <w:r w:rsidR="00682D08">
        <w:rPr>
          <w:rFonts w:ascii="Times New Roman" w:hAnsi="Times New Roman" w:cs="Times New Roman"/>
          <w:sz w:val="28"/>
          <w:szCs w:val="28"/>
          <w:lang w:eastAsia="ru-RU"/>
        </w:rPr>
        <w:t>Белокаменское</w:t>
      </w:r>
      <w:r w:rsidR="00CF2A26">
        <w:rPr>
          <w:rFonts w:ascii="Times New Roman" w:hAnsi="Times New Roman" w:cs="Times New Roman"/>
          <w:sz w:val="28"/>
          <w:szCs w:val="28"/>
          <w:lang w:eastAsia="ru-RU"/>
        </w:rPr>
        <w:t xml:space="preserve"> Зольского</w:t>
      </w:r>
      <w:r>
        <w:rPr>
          <w:rFonts w:ascii="Times New Roman" w:hAnsi="Times New Roman" w:cs="Times New Roman"/>
          <w:sz w:val="28"/>
          <w:szCs w:val="28"/>
          <w:lang w:eastAsia="ru-RU"/>
        </w:rPr>
        <w:t xml:space="preserve"> муниципального района КБР (далее сельское поселение) </w:t>
      </w:r>
      <w:r w:rsidRPr="00793533">
        <w:rPr>
          <w:rFonts w:ascii="Times New Roman" w:hAnsi="Times New Roman" w:cs="Times New Roman"/>
          <w:sz w:val="28"/>
          <w:szCs w:val="28"/>
          <w:lang w:eastAsia="ru-RU"/>
        </w:rPr>
        <w:t>являются: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Гарантии погребения умершего с учетом его волеизъявления, выраженного лицом при жизни, пожелания родственников.</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Соблюдение санитарных, экологических и иных требований к выбору места погребения.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Доступность услуг по погребению для населения.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Равный доступ лиц, оказывающих услуги по погребению, на рынок услуг по погребению.</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Понятия, используемые в Положении, применяются в значении, определенном законодательством Российской Федерации.</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 xml:space="preserve">1.2.  Полномочия </w:t>
      </w:r>
      <w:r w:rsidR="00CF2A26">
        <w:rPr>
          <w:rFonts w:ascii="Times New Roman" w:hAnsi="Times New Roman" w:cs="Times New Roman"/>
          <w:sz w:val="28"/>
          <w:szCs w:val="28"/>
          <w:lang w:eastAsia="ru-RU"/>
        </w:rPr>
        <w:t xml:space="preserve">Совета  местного самоуправления </w:t>
      </w:r>
      <w:r w:rsidRPr="00793533">
        <w:rPr>
          <w:rFonts w:ascii="Times New Roman" w:hAnsi="Times New Roman" w:cs="Times New Roman"/>
          <w:sz w:val="28"/>
          <w:szCs w:val="28"/>
          <w:lang w:eastAsia="ru-RU"/>
        </w:rPr>
        <w:t>сельского поселения в области организации ритуальных услуг и содержания мест захоронения (далее — кладбищ):</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1.2.1. установление объема финансирования, необходимого для содержания кладбищ;</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1.2.2. установление размера бесплатно предоставляемого участка земли для погребения;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1.2.3. утверждение правил содержания мест погребения;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1.2.4. определение порядка деятельности кладбищ;</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1.2.5. определение порядка деятельности специализированных служб по вопросам похоронного дела.</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 xml:space="preserve">1.3. Полномочия </w:t>
      </w:r>
      <w:r>
        <w:rPr>
          <w:rFonts w:ascii="Times New Roman" w:hAnsi="Times New Roman" w:cs="Times New Roman"/>
          <w:sz w:val="28"/>
          <w:szCs w:val="28"/>
          <w:lang w:eastAsia="ru-RU"/>
        </w:rPr>
        <w:t>местной а</w:t>
      </w:r>
      <w:r w:rsidRPr="00793533">
        <w:rPr>
          <w:rFonts w:ascii="Times New Roman" w:hAnsi="Times New Roman" w:cs="Times New Roman"/>
          <w:sz w:val="28"/>
          <w:szCs w:val="28"/>
          <w:lang w:eastAsia="ru-RU"/>
        </w:rPr>
        <w:t xml:space="preserve">дминистрации </w:t>
      </w:r>
      <w:r>
        <w:rPr>
          <w:rFonts w:ascii="Times New Roman" w:hAnsi="Times New Roman" w:cs="Times New Roman"/>
          <w:sz w:val="28"/>
          <w:szCs w:val="28"/>
          <w:lang w:eastAsia="ru-RU"/>
        </w:rPr>
        <w:t xml:space="preserve">сельского поселения </w:t>
      </w:r>
      <w:r w:rsidR="000F7ECB">
        <w:rPr>
          <w:rFonts w:ascii="Times New Roman" w:hAnsi="Times New Roman" w:cs="Times New Roman"/>
          <w:sz w:val="28"/>
          <w:szCs w:val="28"/>
          <w:lang w:eastAsia="ru-RU"/>
        </w:rPr>
        <w:t xml:space="preserve">Белокаменское </w:t>
      </w:r>
      <w:r w:rsidR="00CF2A26">
        <w:rPr>
          <w:rFonts w:ascii="Times New Roman" w:hAnsi="Times New Roman" w:cs="Times New Roman"/>
          <w:sz w:val="28"/>
          <w:szCs w:val="28"/>
          <w:lang w:eastAsia="ru-RU"/>
        </w:rPr>
        <w:t xml:space="preserve">Зольского </w:t>
      </w:r>
      <w:r>
        <w:rPr>
          <w:rFonts w:ascii="Times New Roman" w:hAnsi="Times New Roman" w:cs="Times New Roman"/>
          <w:sz w:val="28"/>
          <w:szCs w:val="28"/>
          <w:lang w:eastAsia="ru-RU"/>
        </w:rPr>
        <w:t xml:space="preserve"> </w:t>
      </w:r>
      <w:r w:rsidRPr="00793533">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района</w:t>
      </w:r>
      <w:r w:rsidRPr="00793533">
        <w:rPr>
          <w:rFonts w:ascii="Times New Roman" w:hAnsi="Times New Roman" w:cs="Times New Roman"/>
          <w:sz w:val="28"/>
          <w:szCs w:val="28"/>
          <w:lang w:eastAsia="ru-RU"/>
        </w:rPr>
        <w:t xml:space="preserve"> (далее — Администрация поселения) в области организации ритуальных услуг и содержания мест захоронения: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lastRenderedPageBreak/>
        <w:t>1.3.1. создание муниципального кладбища;</w:t>
      </w:r>
    </w:p>
    <w:p w:rsidR="00BB2BB2" w:rsidRPr="00793533" w:rsidRDefault="00CF2A26" w:rsidP="000E5530">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1.3.2.</w:t>
      </w:r>
      <w:r w:rsidR="00BB2BB2" w:rsidRPr="00793533">
        <w:rPr>
          <w:rFonts w:ascii="Times New Roman" w:hAnsi="Times New Roman" w:cs="Times New Roman"/>
          <w:sz w:val="28"/>
          <w:szCs w:val="28"/>
          <w:lang w:eastAsia="ru-RU"/>
        </w:rPr>
        <w:t>определение стоимости услуг, предоставляемых согласно гарантированному перечню услуг по погребению.</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1.3.3. организация ритуальных услуг и содержание мест захоронения;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1.3.4. установление требований к качеству услуг по погребению;</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1.3.5. предоставление земельного участка для размещения мест погребения;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1.3.6. приостановление или прекращение деятельности на месте погребения при нарушении санитарных и экологических требований к содержанию места погребения, принятие мер по устранению допущенных нарушений и ликвидации неблагоприятного воздействия места погребения на окружающую природную среду и здоровье человека, а также по созданию нового места погребения;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w:t>
      </w:r>
      <w:r>
        <w:rPr>
          <w:rFonts w:ascii="Times New Roman" w:hAnsi="Times New Roman" w:cs="Times New Roman"/>
          <w:sz w:val="28"/>
          <w:szCs w:val="28"/>
          <w:lang w:eastAsia="ru-RU"/>
        </w:rPr>
        <w:t>7. создание специализированной</w:t>
      </w:r>
      <w:r w:rsidRPr="00793533">
        <w:rPr>
          <w:rFonts w:ascii="Times New Roman" w:hAnsi="Times New Roman" w:cs="Times New Roman"/>
          <w:sz w:val="28"/>
          <w:szCs w:val="28"/>
          <w:lang w:eastAsia="ru-RU"/>
        </w:rPr>
        <w:t xml:space="preserve"> службы   по   вопросам   погребения  и похоронного дела (организации, обеспечивающей условия   для удовлетворения потребностей населения по захоронению);</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1.3.8. Организует размещение заказов на право заключения договоров по содержанию мест захоронения.</w:t>
      </w:r>
    </w:p>
    <w:p w:rsidR="00BB2BB2" w:rsidRPr="00793533" w:rsidRDefault="00BB2BB2" w:rsidP="000E5530">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1.3.9.</w:t>
      </w:r>
      <w:r w:rsidRPr="00793533">
        <w:rPr>
          <w:rFonts w:ascii="Times New Roman" w:hAnsi="Times New Roman" w:cs="Times New Roman"/>
          <w:sz w:val="28"/>
          <w:szCs w:val="28"/>
          <w:lang w:eastAsia="ru-RU"/>
        </w:rPr>
        <w:t xml:space="preserve">Обеспечивает </w:t>
      </w:r>
      <w:proofErr w:type="gramStart"/>
      <w:r w:rsidRPr="00793533">
        <w:rPr>
          <w:rFonts w:ascii="Times New Roman" w:hAnsi="Times New Roman" w:cs="Times New Roman"/>
          <w:sz w:val="28"/>
          <w:szCs w:val="28"/>
          <w:lang w:eastAsia="ru-RU"/>
        </w:rPr>
        <w:t>контроль за</w:t>
      </w:r>
      <w:proofErr w:type="gramEnd"/>
      <w:r w:rsidRPr="00793533">
        <w:rPr>
          <w:rFonts w:ascii="Times New Roman" w:hAnsi="Times New Roman" w:cs="Times New Roman"/>
          <w:sz w:val="28"/>
          <w:szCs w:val="28"/>
          <w:lang w:eastAsia="ru-RU"/>
        </w:rPr>
        <w:t xml:space="preserve"> соблюдением условий договоров по содержанию мест захоронения.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1.3.10. иные полномочия, отнесенные действующим законодательством к компетенции Администрации.</w:t>
      </w:r>
    </w:p>
    <w:p w:rsidR="00BB2BB2" w:rsidRPr="00C842C1" w:rsidRDefault="00BB2BB2" w:rsidP="000E5530">
      <w:pPr>
        <w:pStyle w:val="a3"/>
        <w:ind w:firstLine="567"/>
        <w:jc w:val="both"/>
        <w:rPr>
          <w:rFonts w:ascii="Times New Roman" w:hAnsi="Times New Roman" w:cs="Times New Roman"/>
          <w:sz w:val="28"/>
          <w:szCs w:val="28"/>
          <w:lang w:eastAsia="ru-RU"/>
        </w:rPr>
      </w:pPr>
      <w:r w:rsidRPr="00C842C1">
        <w:rPr>
          <w:rFonts w:ascii="Times New Roman" w:hAnsi="Times New Roman" w:cs="Times New Roman"/>
          <w:sz w:val="28"/>
          <w:szCs w:val="28"/>
          <w:lang w:eastAsia="ru-RU"/>
        </w:rPr>
        <w:t>1.4. Для осуществления общественного контроля над деятельностью в сфере похоронного дела при Администрации поселения может быть создан попечительский (наблюдательный) совет по вопросам похоронного дела. Порядок формирования и полномочия попечительского (наблюдательного) советов по вопросам похоронного дела определяются Администрацией поселения.</w:t>
      </w:r>
    </w:p>
    <w:p w:rsidR="00BB2BB2" w:rsidRPr="00C842C1" w:rsidRDefault="00C754E6" w:rsidP="000E5530">
      <w:pPr>
        <w:pStyle w:val="a3"/>
        <w:ind w:firstLine="567"/>
        <w:jc w:val="both"/>
        <w:rPr>
          <w:rFonts w:ascii="Times New Roman" w:hAnsi="Times New Roman" w:cs="Times New Roman"/>
          <w:sz w:val="28"/>
          <w:szCs w:val="28"/>
          <w:lang w:eastAsia="ru-RU"/>
        </w:rPr>
      </w:pPr>
      <w:r>
        <w:rPr>
          <w:rFonts w:ascii="Times New Roman" w:hAnsi="Times New Roman" w:cs="Times New Roman"/>
          <w:b/>
          <w:bCs/>
          <w:sz w:val="28"/>
          <w:szCs w:val="28"/>
          <w:bdr w:val="none" w:sz="0" w:space="0" w:color="auto" w:frame="1"/>
          <w:lang w:eastAsia="ru-RU"/>
        </w:rPr>
        <w:t xml:space="preserve">2.  </w:t>
      </w:r>
      <w:r w:rsidR="00BB2BB2" w:rsidRPr="00C842C1">
        <w:rPr>
          <w:rFonts w:ascii="Times New Roman" w:hAnsi="Times New Roman" w:cs="Times New Roman"/>
          <w:b/>
          <w:bCs/>
          <w:sz w:val="28"/>
          <w:szCs w:val="28"/>
          <w:bdr w:val="none" w:sz="0" w:space="0" w:color="auto" w:frame="1"/>
          <w:lang w:eastAsia="ru-RU"/>
        </w:rPr>
        <w:t>Порядок деятельности кладбищ</w:t>
      </w:r>
      <w:r w:rsidR="00BB2BB2">
        <w:rPr>
          <w:rFonts w:ascii="Times New Roman" w:hAnsi="Times New Roman" w:cs="Times New Roman"/>
          <w:b/>
          <w:bCs/>
          <w:sz w:val="28"/>
          <w:szCs w:val="28"/>
          <w:bdr w:val="none" w:sz="0" w:space="0" w:color="auto" w:frame="1"/>
          <w:lang w:eastAsia="ru-RU"/>
        </w:rPr>
        <w:t xml:space="preserve"> </w:t>
      </w:r>
      <w:r w:rsidR="00BB2BB2" w:rsidRPr="00C842C1">
        <w:rPr>
          <w:rFonts w:ascii="Times New Roman" w:hAnsi="Times New Roman" w:cs="Times New Roman"/>
          <w:b/>
          <w:bCs/>
          <w:sz w:val="28"/>
          <w:szCs w:val="28"/>
          <w:bdr w:val="none" w:sz="0" w:space="0" w:color="auto" w:frame="1"/>
          <w:lang w:eastAsia="ru-RU"/>
        </w:rPr>
        <w:t>и правила содержания мест погребения</w:t>
      </w:r>
    </w:p>
    <w:p w:rsidR="00BB2BB2" w:rsidRPr="00C842C1" w:rsidRDefault="00BB2BB2" w:rsidP="000E5530">
      <w:pPr>
        <w:pStyle w:val="a3"/>
        <w:ind w:firstLine="567"/>
        <w:jc w:val="both"/>
        <w:rPr>
          <w:rFonts w:ascii="Times New Roman" w:hAnsi="Times New Roman" w:cs="Times New Roman"/>
          <w:sz w:val="28"/>
          <w:szCs w:val="28"/>
          <w:lang w:eastAsia="ru-RU"/>
        </w:rPr>
      </w:pPr>
      <w:r w:rsidRPr="00C842C1">
        <w:rPr>
          <w:rFonts w:ascii="Times New Roman" w:hAnsi="Times New Roman" w:cs="Times New Roman"/>
          <w:sz w:val="28"/>
          <w:szCs w:val="28"/>
          <w:lang w:eastAsia="ru-RU"/>
        </w:rPr>
        <w:t>2.1. Погребение тел (останков) умерших производится лицами, взявшими на себя обязанность по организации похорон. Данные лица должны осуществить весь процесс организации погребения, в том числе оформление документов, необходимых для погребения, получение справки о смерти, свидетельства о смерти, пособия на погребение.</w:t>
      </w:r>
    </w:p>
    <w:p w:rsidR="00BB2BB2" w:rsidRPr="00C842C1" w:rsidRDefault="00BB2BB2" w:rsidP="000E5530">
      <w:pPr>
        <w:pStyle w:val="a3"/>
        <w:ind w:firstLine="567"/>
        <w:jc w:val="both"/>
        <w:rPr>
          <w:rFonts w:ascii="Times New Roman" w:hAnsi="Times New Roman" w:cs="Times New Roman"/>
          <w:sz w:val="28"/>
          <w:szCs w:val="28"/>
          <w:lang w:eastAsia="ru-RU"/>
        </w:rPr>
      </w:pPr>
      <w:r w:rsidRPr="00C842C1">
        <w:rPr>
          <w:rFonts w:ascii="Times New Roman" w:hAnsi="Times New Roman" w:cs="Times New Roman"/>
          <w:sz w:val="28"/>
          <w:szCs w:val="28"/>
          <w:lang w:eastAsia="ru-RU"/>
        </w:rPr>
        <w:t>В случае отсутствия лиц, взявших на себя обязанность осуществить погребение умершего, погребение умершего осуществляется специализированной службой по вопросам похоронного дела.</w:t>
      </w:r>
    </w:p>
    <w:p w:rsidR="00BB2BB2" w:rsidRPr="00C842C1" w:rsidRDefault="00BB2BB2" w:rsidP="000E5530">
      <w:pPr>
        <w:pStyle w:val="a3"/>
        <w:ind w:firstLine="567"/>
        <w:jc w:val="both"/>
        <w:rPr>
          <w:rFonts w:ascii="Times New Roman" w:hAnsi="Times New Roman" w:cs="Times New Roman"/>
          <w:sz w:val="28"/>
          <w:szCs w:val="28"/>
          <w:lang w:eastAsia="ru-RU"/>
        </w:rPr>
      </w:pPr>
      <w:r w:rsidRPr="00C842C1">
        <w:rPr>
          <w:rFonts w:ascii="Times New Roman" w:hAnsi="Times New Roman" w:cs="Times New Roman"/>
          <w:sz w:val="28"/>
          <w:szCs w:val="28"/>
          <w:lang w:eastAsia="ru-RU"/>
        </w:rPr>
        <w:t>2.2. Место погребения определяется Администрацией сельского</w:t>
      </w:r>
      <w:r>
        <w:rPr>
          <w:rFonts w:ascii="Times New Roman" w:hAnsi="Times New Roman" w:cs="Times New Roman"/>
          <w:sz w:val="28"/>
          <w:szCs w:val="28"/>
          <w:lang w:eastAsia="ru-RU"/>
        </w:rPr>
        <w:t xml:space="preserve"> </w:t>
      </w:r>
      <w:r w:rsidRPr="00C842C1">
        <w:rPr>
          <w:rFonts w:ascii="Times New Roman" w:hAnsi="Times New Roman" w:cs="Times New Roman"/>
          <w:sz w:val="28"/>
          <w:szCs w:val="28"/>
          <w:lang w:eastAsia="ru-RU"/>
        </w:rPr>
        <w:t>поселения. При захоронении в общем массиве действующих кладбищ должна соблюдаться рядность могил.</w:t>
      </w:r>
    </w:p>
    <w:p w:rsidR="00BB2BB2" w:rsidRPr="00793533" w:rsidRDefault="00BB2BB2" w:rsidP="000E5530">
      <w:pPr>
        <w:pStyle w:val="a3"/>
        <w:ind w:firstLine="567"/>
        <w:jc w:val="both"/>
        <w:rPr>
          <w:rFonts w:ascii="Times New Roman" w:hAnsi="Times New Roman" w:cs="Times New Roman"/>
          <w:sz w:val="28"/>
          <w:szCs w:val="28"/>
          <w:lang w:eastAsia="ru-RU"/>
        </w:rPr>
      </w:pPr>
      <w:r w:rsidRPr="00C842C1">
        <w:rPr>
          <w:rFonts w:ascii="Times New Roman" w:hAnsi="Times New Roman" w:cs="Times New Roman"/>
          <w:sz w:val="28"/>
          <w:szCs w:val="28"/>
          <w:lang w:eastAsia="ru-RU"/>
        </w:rPr>
        <w:t xml:space="preserve">2.3 Бесплатно предоставляемые места погребений определяются в размере не более 5 </w:t>
      </w:r>
      <w:proofErr w:type="spellStart"/>
      <w:r w:rsidRPr="00C842C1">
        <w:rPr>
          <w:rFonts w:ascii="Times New Roman" w:hAnsi="Times New Roman" w:cs="Times New Roman"/>
          <w:sz w:val="28"/>
          <w:szCs w:val="28"/>
          <w:lang w:eastAsia="ru-RU"/>
        </w:rPr>
        <w:t>кв</w:t>
      </w:r>
      <w:proofErr w:type="gramStart"/>
      <w:r w:rsidRPr="00C842C1">
        <w:rPr>
          <w:rFonts w:ascii="Times New Roman" w:hAnsi="Times New Roman" w:cs="Times New Roman"/>
          <w:sz w:val="28"/>
          <w:szCs w:val="28"/>
          <w:lang w:eastAsia="ru-RU"/>
        </w:rPr>
        <w:t>.м</w:t>
      </w:r>
      <w:proofErr w:type="spellEnd"/>
      <w:proofErr w:type="gramEnd"/>
      <w:r w:rsidRPr="00C842C1">
        <w:rPr>
          <w:rFonts w:ascii="Times New Roman" w:hAnsi="Times New Roman" w:cs="Times New Roman"/>
          <w:sz w:val="28"/>
          <w:szCs w:val="28"/>
          <w:lang w:eastAsia="ru-RU"/>
        </w:rPr>
        <w:t xml:space="preserve"> на каждое захоронение. При наличии свободного места, возможно выделение земельного участка размером не более 7,5 </w:t>
      </w:r>
      <w:proofErr w:type="spellStart"/>
      <w:r w:rsidRPr="00C842C1">
        <w:rPr>
          <w:rFonts w:ascii="Times New Roman" w:hAnsi="Times New Roman" w:cs="Times New Roman"/>
          <w:sz w:val="28"/>
          <w:szCs w:val="28"/>
          <w:lang w:eastAsia="ru-RU"/>
        </w:rPr>
        <w:t>кв.м</w:t>
      </w:r>
      <w:proofErr w:type="spellEnd"/>
      <w:r w:rsidRPr="00C842C1">
        <w:rPr>
          <w:rFonts w:ascii="Times New Roman" w:hAnsi="Times New Roman" w:cs="Times New Roman"/>
          <w:sz w:val="28"/>
          <w:szCs w:val="28"/>
          <w:lang w:eastAsia="ru-RU"/>
        </w:rPr>
        <w:t>. для погребения родственников.</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2.4. Ширина разрывов между местами захоронения не должна быть менее 0,5 метра.</w:t>
      </w:r>
    </w:p>
    <w:p w:rsidR="00BB2BB2" w:rsidRPr="00793533" w:rsidRDefault="00CF2A26" w:rsidP="000E5530">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E1FC8">
        <w:rPr>
          <w:rFonts w:ascii="Times New Roman" w:hAnsi="Times New Roman" w:cs="Times New Roman"/>
          <w:sz w:val="28"/>
          <w:szCs w:val="28"/>
          <w:lang w:eastAsia="ru-RU"/>
        </w:rPr>
        <w:t xml:space="preserve">2.5. </w:t>
      </w:r>
      <w:r w:rsidR="00BB2BB2" w:rsidRPr="00793533">
        <w:rPr>
          <w:rFonts w:ascii="Times New Roman" w:hAnsi="Times New Roman" w:cs="Times New Roman"/>
          <w:sz w:val="28"/>
          <w:szCs w:val="28"/>
          <w:lang w:eastAsia="ru-RU"/>
        </w:rPr>
        <w:t>Глубина захоронения от 1,5м. до 2м.</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 xml:space="preserve">2.6. На территории кладбища посетители должны соблюдать </w:t>
      </w:r>
      <w:proofErr w:type="gramStart"/>
      <w:r w:rsidRPr="00793533">
        <w:rPr>
          <w:rFonts w:ascii="Times New Roman" w:hAnsi="Times New Roman" w:cs="Times New Roman"/>
          <w:sz w:val="28"/>
          <w:szCs w:val="28"/>
          <w:lang w:eastAsia="ru-RU"/>
        </w:rPr>
        <w:t>общественный</w:t>
      </w:r>
      <w:proofErr w:type="gramEnd"/>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порядок и тишину.</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2.7.На территории кладбища запрещается: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lastRenderedPageBreak/>
        <w:t>2.7.1. движение транспорта, не связанн</w:t>
      </w:r>
      <w:r w:rsidR="00AE1FC8">
        <w:rPr>
          <w:rFonts w:ascii="Times New Roman" w:hAnsi="Times New Roman" w:cs="Times New Roman"/>
          <w:sz w:val="28"/>
          <w:szCs w:val="28"/>
          <w:lang w:eastAsia="ru-RU"/>
        </w:rPr>
        <w:t>ого с оказанием ритуальных услуг</w:t>
      </w:r>
      <w:r w:rsidRPr="00793533">
        <w:rPr>
          <w:rFonts w:ascii="Times New Roman" w:hAnsi="Times New Roman" w:cs="Times New Roman"/>
          <w:sz w:val="28"/>
          <w:szCs w:val="28"/>
          <w:lang w:eastAsia="ru-RU"/>
        </w:rPr>
        <w:t>;</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2.7.2. причинять вред надмогильным сооружениям, оборудованию,</w:t>
      </w:r>
      <w:r>
        <w:rPr>
          <w:rFonts w:ascii="Times New Roman" w:hAnsi="Times New Roman" w:cs="Times New Roman"/>
          <w:sz w:val="28"/>
          <w:szCs w:val="28"/>
          <w:lang w:eastAsia="ru-RU"/>
        </w:rPr>
        <w:t xml:space="preserve"> </w:t>
      </w:r>
      <w:r w:rsidRPr="00793533">
        <w:rPr>
          <w:rFonts w:ascii="Times New Roman" w:hAnsi="Times New Roman" w:cs="Times New Roman"/>
          <w:sz w:val="28"/>
          <w:szCs w:val="28"/>
          <w:lang w:eastAsia="ru-RU"/>
        </w:rPr>
        <w:t>сооружениям и зданиям, зеленым насаждениям, расположенным на</w:t>
      </w:r>
      <w:r>
        <w:rPr>
          <w:rFonts w:ascii="Times New Roman" w:hAnsi="Times New Roman" w:cs="Times New Roman"/>
          <w:sz w:val="28"/>
          <w:szCs w:val="28"/>
          <w:lang w:eastAsia="ru-RU"/>
        </w:rPr>
        <w:t xml:space="preserve"> </w:t>
      </w:r>
      <w:r w:rsidRPr="00793533">
        <w:rPr>
          <w:rFonts w:ascii="Times New Roman" w:hAnsi="Times New Roman" w:cs="Times New Roman"/>
          <w:sz w:val="28"/>
          <w:szCs w:val="28"/>
          <w:lang w:eastAsia="ru-RU"/>
        </w:rPr>
        <w:t>кладбище;</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2.7.3. выгуливать собак, пасти домашних животных, ловить птиц;</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2.7.4. разводить костры, добывать песок, глину и грунт, срезать дерн, сорить,</w:t>
      </w:r>
      <w:r>
        <w:rPr>
          <w:rFonts w:ascii="Times New Roman" w:hAnsi="Times New Roman" w:cs="Times New Roman"/>
          <w:sz w:val="28"/>
          <w:szCs w:val="28"/>
          <w:lang w:eastAsia="ru-RU"/>
        </w:rPr>
        <w:t xml:space="preserve"> </w:t>
      </w:r>
      <w:r w:rsidRPr="00793533">
        <w:rPr>
          <w:rFonts w:ascii="Times New Roman" w:hAnsi="Times New Roman" w:cs="Times New Roman"/>
          <w:sz w:val="28"/>
          <w:szCs w:val="28"/>
          <w:lang w:eastAsia="ru-RU"/>
        </w:rPr>
        <w:t>складировать мусор, опавшие листья и ветки в не отведенных для этого</w:t>
      </w:r>
      <w:r>
        <w:rPr>
          <w:rFonts w:ascii="Times New Roman" w:hAnsi="Times New Roman" w:cs="Times New Roman"/>
          <w:sz w:val="28"/>
          <w:szCs w:val="28"/>
          <w:lang w:eastAsia="ru-RU"/>
        </w:rPr>
        <w:t xml:space="preserve"> </w:t>
      </w:r>
      <w:r w:rsidRPr="00793533">
        <w:rPr>
          <w:rFonts w:ascii="Times New Roman" w:hAnsi="Times New Roman" w:cs="Times New Roman"/>
          <w:sz w:val="28"/>
          <w:szCs w:val="28"/>
          <w:lang w:eastAsia="ru-RU"/>
        </w:rPr>
        <w:t>местах;</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2.7.5. оставлять строительные материалы и мусор после обустройства могил и</w:t>
      </w:r>
      <w:r>
        <w:rPr>
          <w:rFonts w:ascii="Times New Roman" w:hAnsi="Times New Roman" w:cs="Times New Roman"/>
          <w:sz w:val="28"/>
          <w:szCs w:val="28"/>
          <w:lang w:eastAsia="ru-RU"/>
        </w:rPr>
        <w:t xml:space="preserve"> </w:t>
      </w:r>
      <w:r w:rsidRPr="00793533">
        <w:rPr>
          <w:rFonts w:ascii="Times New Roman" w:hAnsi="Times New Roman" w:cs="Times New Roman"/>
          <w:sz w:val="28"/>
          <w:szCs w:val="28"/>
          <w:lang w:eastAsia="ru-RU"/>
        </w:rPr>
        <w:t>надмогильных сооружений.</w:t>
      </w:r>
    </w:p>
    <w:p w:rsidR="00AE1FC8"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2.8. Надмогильные сооружения (надгробия) устанавливаются в пределах отведенного земельного участка, по высоте не должны превышать следующих максимальных размеров</w:t>
      </w:r>
      <w:r w:rsidR="00AE1FC8">
        <w:rPr>
          <w:rFonts w:ascii="Times New Roman" w:hAnsi="Times New Roman" w:cs="Times New Roman"/>
          <w:sz w:val="28"/>
          <w:szCs w:val="28"/>
          <w:lang w:eastAsia="ru-RU"/>
        </w:rPr>
        <w:t>: памятники 2 метра</w:t>
      </w:r>
      <w:r w:rsidRPr="00793533">
        <w:rPr>
          <w:rFonts w:ascii="Times New Roman" w:hAnsi="Times New Roman" w:cs="Times New Roman"/>
          <w:sz w:val="28"/>
          <w:szCs w:val="28"/>
          <w:lang w:eastAsia="ru-RU"/>
        </w:rPr>
        <w:t xml:space="preserve">. </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w:t>
      </w:r>
      <w:r w:rsidR="00AE1FC8">
        <w:rPr>
          <w:rFonts w:ascii="Times New Roman" w:hAnsi="Times New Roman" w:cs="Times New Roman"/>
          <w:sz w:val="28"/>
          <w:szCs w:val="28"/>
          <w:lang w:eastAsia="ru-RU"/>
        </w:rPr>
        <w:t>9</w:t>
      </w:r>
      <w:r w:rsidRPr="00793533">
        <w:rPr>
          <w:rFonts w:ascii="Times New Roman" w:hAnsi="Times New Roman" w:cs="Times New Roman"/>
          <w:sz w:val="28"/>
          <w:szCs w:val="28"/>
          <w:lang w:eastAsia="ru-RU"/>
        </w:rPr>
        <w:t>. Разрешение на извлечение останков из могилы и перевоз их на другое место оформляется Администрацией поселения.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Основанием для разрешения перезахоронения являются заявление родственника захороненного, заключение органа санитарно-эпидемиологического надзора об отсутствии особо опасных инфекционных заболеваний.</w:t>
      </w:r>
    </w:p>
    <w:p w:rsidR="00BB2BB2" w:rsidRPr="00793533" w:rsidRDefault="00C754E6" w:rsidP="000E5530">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2.10</w:t>
      </w:r>
      <w:r w:rsidR="00BB2BB2" w:rsidRPr="00793533">
        <w:rPr>
          <w:rFonts w:ascii="Times New Roman" w:hAnsi="Times New Roman" w:cs="Times New Roman"/>
          <w:sz w:val="28"/>
          <w:szCs w:val="28"/>
          <w:lang w:eastAsia="ru-RU"/>
        </w:rPr>
        <w:t>. Повторное захоронение на место прежнего захоронения разрешается только по истечении полного периода минерализации, установленного органами санитарно-эпидемиологического надзора, но не ранее чем через двадцать лет.</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2.1</w:t>
      </w:r>
      <w:r w:rsidR="00C754E6">
        <w:rPr>
          <w:rFonts w:ascii="Times New Roman" w:hAnsi="Times New Roman" w:cs="Times New Roman"/>
          <w:sz w:val="28"/>
          <w:szCs w:val="28"/>
          <w:lang w:eastAsia="ru-RU"/>
        </w:rPr>
        <w:t>1</w:t>
      </w:r>
      <w:r w:rsidRPr="00793533">
        <w:rPr>
          <w:rFonts w:ascii="Times New Roman" w:hAnsi="Times New Roman" w:cs="Times New Roman"/>
          <w:sz w:val="28"/>
          <w:szCs w:val="28"/>
          <w:lang w:eastAsia="ru-RU"/>
        </w:rPr>
        <w:t>. Содержание и обустройство мест родственных захоронений осуществляются в соответствии с архитектурно-ландшафтной средой кладбища, санитарными нормами и правилами, а также иными требованиями действующего законодательства и муниципальных правовых актов.</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2.1</w:t>
      </w:r>
      <w:r w:rsidR="00C754E6">
        <w:rPr>
          <w:rFonts w:ascii="Times New Roman" w:hAnsi="Times New Roman" w:cs="Times New Roman"/>
          <w:sz w:val="28"/>
          <w:szCs w:val="28"/>
          <w:lang w:eastAsia="ru-RU"/>
        </w:rPr>
        <w:t>2</w:t>
      </w:r>
      <w:r w:rsidRPr="00793533">
        <w:rPr>
          <w:rFonts w:ascii="Times New Roman" w:hAnsi="Times New Roman" w:cs="Times New Roman"/>
          <w:sz w:val="28"/>
          <w:szCs w:val="28"/>
          <w:lang w:eastAsia="ru-RU"/>
        </w:rPr>
        <w:t>. 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w:t>
      </w:r>
    </w:p>
    <w:p w:rsidR="00BB2BB2" w:rsidRPr="00793533" w:rsidRDefault="00C754E6" w:rsidP="000E5530">
      <w:pPr>
        <w:pStyle w:val="a3"/>
        <w:ind w:firstLine="567"/>
        <w:jc w:val="both"/>
        <w:rPr>
          <w:rFonts w:ascii="Times New Roman" w:hAnsi="Times New Roman" w:cs="Times New Roman"/>
          <w:sz w:val="28"/>
          <w:szCs w:val="28"/>
          <w:lang w:eastAsia="ru-RU"/>
        </w:rPr>
      </w:pPr>
      <w:r>
        <w:rPr>
          <w:rFonts w:ascii="Times New Roman" w:hAnsi="Times New Roman" w:cs="Times New Roman"/>
          <w:b/>
          <w:bCs/>
          <w:sz w:val="28"/>
          <w:szCs w:val="28"/>
          <w:bdr w:val="none" w:sz="0" w:space="0" w:color="auto" w:frame="1"/>
          <w:lang w:eastAsia="ru-RU"/>
        </w:rPr>
        <w:t xml:space="preserve">3.  </w:t>
      </w:r>
      <w:r w:rsidR="00BB2BB2" w:rsidRPr="00793533">
        <w:rPr>
          <w:rFonts w:ascii="Times New Roman" w:hAnsi="Times New Roman" w:cs="Times New Roman"/>
          <w:b/>
          <w:bCs/>
          <w:sz w:val="28"/>
          <w:szCs w:val="28"/>
          <w:bdr w:val="none" w:sz="0" w:space="0" w:color="auto" w:frame="1"/>
          <w:lang w:eastAsia="ru-RU"/>
        </w:rPr>
        <w:t>Порядок создания и деятельности специализированной службы по</w:t>
      </w:r>
      <w:r w:rsidR="00BB2BB2">
        <w:rPr>
          <w:rFonts w:ascii="Times New Roman" w:hAnsi="Times New Roman" w:cs="Times New Roman"/>
          <w:b/>
          <w:bCs/>
          <w:sz w:val="28"/>
          <w:szCs w:val="28"/>
          <w:bdr w:val="none" w:sz="0" w:space="0" w:color="auto" w:frame="1"/>
          <w:lang w:eastAsia="ru-RU"/>
        </w:rPr>
        <w:t xml:space="preserve"> </w:t>
      </w:r>
      <w:r w:rsidR="00BB2BB2" w:rsidRPr="00793533">
        <w:rPr>
          <w:rFonts w:ascii="Times New Roman" w:hAnsi="Times New Roman" w:cs="Times New Roman"/>
          <w:b/>
          <w:bCs/>
          <w:sz w:val="28"/>
          <w:szCs w:val="28"/>
          <w:bdr w:val="none" w:sz="0" w:space="0" w:color="auto" w:frame="1"/>
          <w:lang w:eastAsia="ru-RU"/>
        </w:rPr>
        <w:t>вопросам похоронного дела</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3.1. Специализированная служба по вопросам похоронного дела создается по решению Администрации поселения в форме муниципального унитарного предприятия, или муниципального учреждения. Администрация поселения вправе наделить полномочиями специализированной службы по вопросам похоронного дела муниципальное унитарное предприятие или муниципальное учреждение, если уставом этих организаций предусмотрено осуществление деятельности связанной с похоронным делом.</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Все субъекты рынка ритуальных услуг пользуются равными правами в деятельности по предоставлению гражданам услуг по погребению и ритуальных услуг.</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3.2. Специализированная служба по вопросам похоронного дела должна иметь вывеску с информацией о наименовании, юридическом адресе и режиме работы.</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3.</w:t>
      </w:r>
      <w:r w:rsidR="00C754E6">
        <w:rPr>
          <w:rFonts w:ascii="Times New Roman" w:hAnsi="Times New Roman" w:cs="Times New Roman"/>
          <w:sz w:val="28"/>
          <w:szCs w:val="28"/>
          <w:lang w:eastAsia="ru-RU"/>
        </w:rPr>
        <w:t>3</w:t>
      </w:r>
      <w:r w:rsidRPr="00793533">
        <w:rPr>
          <w:rFonts w:ascii="Times New Roman" w:hAnsi="Times New Roman" w:cs="Times New Roman"/>
          <w:sz w:val="28"/>
          <w:szCs w:val="28"/>
          <w:lang w:eastAsia="ru-RU"/>
        </w:rPr>
        <w:t>. Продукция, изготавливаемая и реализуемая специализированной службой по вопросам похоронного дела, должна соответствовать требованиям действующих нормативных документов.</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3.</w:t>
      </w:r>
      <w:r w:rsidR="00C754E6">
        <w:rPr>
          <w:rFonts w:ascii="Times New Roman" w:hAnsi="Times New Roman" w:cs="Times New Roman"/>
          <w:sz w:val="28"/>
          <w:szCs w:val="28"/>
          <w:lang w:eastAsia="ru-RU"/>
        </w:rPr>
        <w:t>4</w:t>
      </w:r>
      <w:r w:rsidRPr="00793533">
        <w:rPr>
          <w:rFonts w:ascii="Times New Roman" w:hAnsi="Times New Roman" w:cs="Times New Roman"/>
          <w:sz w:val="28"/>
          <w:szCs w:val="28"/>
          <w:lang w:eastAsia="ru-RU"/>
        </w:rPr>
        <w:t xml:space="preserve">. </w:t>
      </w:r>
      <w:proofErr w:type="gramStart"/>
      <w:r w:rsidRPr="00793533">
        <w:rPr>
          <w:rFonts w:ascii="Times New Roman" w:hAnsi="Times New Roman" w:cs="Times New Roman"/>
          <w:sz w:val="28"/>
          <w:szCs w:val="28"/>
          <w:lang w:eastAsia="ru-RU"/>
        </w:rPr>
        <w:t xml:space="preserve">Услуги по погребению, гарантированные законодательством, оказываются специализированной службой по вопросам похоронного дела по первому требованию супруга, близких родственников, иных родственников, законного представителя умершего или иного лица, взявшего на себя обязанность </w:t>
      </w:r>
      <w:r w:rsidRPr="00793533">
        <w:rPr>
          <w:rFonts w:ascii="Times New Roman" w:hAnsi="Times New Roman" w:cs="Times New Roman"/>
          <w:sz w:val="28"/>
          <w:szCs w:val="28"/>
          <w:lang w:eastAsia="ru-RU"/>
        </w:rPr>
        <w:lastRenderedPageBreak/>
        <w:t>осуществить погребение умершего.</w:t>
      </w:r>
      <w:proofErr w:type="gramEnd"/>
      <w:r w:rsidRPr="00793533">
        <w:rPr>
          <w:rFonts w:ascii="Times New Roman" w:hAnsi="Times New Roman" w:cs="Times New Roman"/>
          <w:sz w:val="28"/>
          <w:szCs w:val="28"/>
          <w:lang w:eastAsia="ru-RU"/>
        </w:rPr>
        <w:t xml:space="preserve">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3.</w:t>
      </w:r>
      <w:r w:rsidR="00C754E6">
        <w:rPr>
          <w:rFonts w:ascii="Times New Roman" w:hAnsi="Times New Roman" w:cs="Times New Roman"/>
          <w:sz w:val="28"/>
          <w:szCs w:val="28"/>
          <w:lang w:eastAsia="ru-RU"/>
        </w:rPr>
        <w:t>5</w:t>
      </w:r>
      <w:r w:rsidRPr="00793533">
        <w:rPr>
          <w:rFonts w:ascii="Times New Roman" w:hAnsi="Times New Roman" w:cs="Times New Roman"/>
          <w:sz w:val="28"/>
          <w:szCs w:val="28"/>
          <w:lang w:eastAsia="ru-RU"/>
        </w:rPr>
        <w:t>. Специализированная служба по вопросам похоронного дела может заключать договоры с юридическими и физическими лицами на проведение отдельных работ как по погребению умерших, так и по устройству и содержанию мест погребений.</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3.</w:t>
      </w:r>
      <w:r w:rsidR="00C754E6">
        <w:rPr>
          <w:rFonts w:ascii="Times New Roman" w:hAnsi="Times New Roman" w:cs="Times New Roman"/>
          <w:sz w:val="28"/>
          <w:szCs w:val="28"/>
          <w:lang w:eastAsia="ru-RU"/>
        </w:rPr>
        <w:t>6</w:t>
      </w:r>
      <w:r w:rsidRPr="00793533">
        <w:rPr>
          <w:rFonts w:ascii="Times New Roman" w:hAnsi="Times New Roman" w:cs="Times New Roman"/>
          <w:sz w:val="28"/>
          <w:szCs w:val="28"/>
          <w:lang w:eastAsia="ru-RU"/>
        </w:rPr>
        <w:t>. Специализированная служба по вопросам похоронного дела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BB2BB2" w:rsidRPr="00793533" w:rsidRDefault="00C754E6" w:rsidP="000E5530">
      <w:pPr>
        <w:pStyle w:val="a3"/>
        <w:ind w:firstLine="567"/>
        <w:jc w:val="both"/>
        <w:rPr>
          <w:rFonts w:ascii="Times New Roman" w:hAnsi="Times New Roman" w:cs="Times New Roman"/>
          <w:sz w:val="28"/>
          <w:szCs w:val="28"/>
          <w:lang w:eastAsia="ru-RU"/>
        </w:rPr>
      </w:pPr>
      <w:r>
        <w:rPr>
          <w:rFonts w:ascii="Times New Roman" w:hAnsi="Times New Roman" w:cs="Times New Roman"/>
          <w:b/>
          <w:bCs/>
          <w:sz w:val="28"/>
          <w:szCs w:val="28"/>
          <w:bdr w:val="none" w:sz="0" w:space="0" w:color="auto" w:frame="1"/>
          <w:lang w:eastAsia="ru-RU"/>
        </w:rPr>
        <w:t xml:space="preserve">4.  </w:t>
      </w:r>
      <w:r w:rsidR="00BB2BB2" w:rsidRPr="00793533">
        <w:rPr>
          <w:rFonts w:ascii="Times New Roman" w:hAnsi="Times New Roman" w:cs="Times New Roman"/>
          <w:b/>
          <w:bCs/>
          <w:sz w:val="28"/>
          <w:szCs w:val="28"/>
          <w:bdr w:val="none" w:sz="0" w:space="0" w:color="auto" w:frame="1"/>
          <w:lang w:eastAsia="ru-RU"/>
        </w:rPr>
        <w:t>Обязанности и права Администрации сельского поселения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Администрация сельского поселения в пределах своей компетенции:</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а) обеспечивает соблюдение установленной нормы в отводе земельного участка для захор</w:t>
      </w:r>
      <w:r w:rsidR="00E817F9">
        <w:rPr>
          <w:rFonts w:ascii="Times New Roman" w:hAnsi="Times New Roman" w:cs="Times New Roman"/>
          <w:sz w:val="28"/>
          <w:szCs w:val="28"/>
          <w:lang w:eastAsia="ru-RU"/>
        </w:rPr>
        <w:t>онения</w:t>
      </w:r>
      <w:r w:rsidRPr="00793533">
        <w:rPr>
          <w:rFonts w:ascii="Times New Roman" w:hAnsi="Times New Roman" w:cs="Times New Roman"/>
          <w:sz w:val="28"/>
          <w:szCs w:val="28"/>
          <w:lang w:eastAsia="ru-RU"/>
        </w:rPr>
        <w:t>;</w:t>
      </w:r>
    </w:p>
    <w:p w:rsidR="00BB2BB2" w:rsidRPr="00793533" w:rsidRDefault="00E817F9" w:rsidP="000E5530">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б</w:t>
      </w:r>
      <w:r w:rsidR="00BB2BB2" w:rsidRPr="00793533">
        <w:rPr>
          <w:rFonts w:ascii="Times New Roman" w:hAnsi="Times New Roman" w:cs="Times New Roman"/>
          <w:sz w:val="28"/>
          <w:szCs w:val="28"/>
          <w:lang w:eastAsia="ru-RU"/>
        </w:rPr>
        <w:t>) разрабатывает и реализует мероприятия по созданию новых, а также эксплуатации, расширению или закрытию действующих кладбищ;</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г) осуществляет контроль, за использованием кладбищ</w:t>
      </w:r>
      <w:r w:rsidR="00E817F9">
        <w:rPr>
          <w:rFonts w:ascii="Times New Roman" w:hAnsi="Times New Roman" w:cs="Times New Roman"/>
          <w:sz w:val="28"/>
          <w:szCs w:val="28"/>
          <w:lang w:eastAsia="ru-RU"/>
        </w:rPr>
        <w:t>а</w:t>
      </w:r>
      <w:r w:rsidRPr="00793533">
        <w:rPr>
          <w:rFonts w:ascii="Times New Roman" w:hAnsi="Times New Roman" w:cs="Times New Roman"/>
          <w:sz w:val="28"/>
          <w:szCs w:val="28"/>
          <w:lang w:eastAsia="ru-RU"/>
        </w:rPr>
        <w:t>, находящ</w:t>
      </w:r>
      <w:r w:rsidR="00E817F9">
        <w:rPr>
          <w:rFonts w:ascii="Times New Roman" w:hAnsi="Times New Roman" w:cs="Times New Roman"/>
          <w:sz w:val="28"/>
          <w:szCs w:val="28"/>
          <w:lang w:eastAsia="ru-RU"/>
        </w:rPr>
        <w:t>егося</w:t>
      </w:r>
      <w:r w:rsidRPr="00793533">
        <w:rPr>
          <w:rFonts w:ascii="Times New Roman" w:hAnsi="Times New Roman" w:cs="Times New Roman"/>
          <w:sz w:val="28"/>
          <w:szCs w:val="28"/>
          <w:lang w:eastAsia="ru-RU"/>
        </w:rPr>
        <w:t xml:space="preserve"> в собственности сельского поселения;</w:t>
      </w:r>
    </w:p>
    <w:p w:rsidR="00BB2BB2" w:rsidRPr="00793533" w:rsidRDefault="00C754E6" w:rsidP="000E5530">
      <w:pPr>
        <w:pStyle w:val="a3"/>
        <w:ind w:firstLine="567"/>
        <w:jc w:val="both"/>
        <w:rPr>
          <w:rFonts w:ascii="Times New Roman" w:hAnsi="Times New Roman" w:cs="Times New Roman"/>
          <w:sz w:val="28"/>
          <w:szCs w:val="28"/>
          <w:lang w:eastAsia="ru-RU"/>
        </w:rPr>
      </w:pPr>
      <w:r>
        <w:rPr>
          <w:rFonts w:ascii="Times New Roman" w:hAnsi="Times New Roman" w:cs="Times New Roman"/>
          <w:b/>
          <w:bCs/>
          <w:sz w:val="28"/>
          <w:szCs w:val="28"/>
          <w:bdr w:val="none" w:sz="0" w:space="0" w:color="auto" w:frame="1"/>
          <w:lang w:eastAsia="ru-RU"/>
        </w:rPr>
        <w:t xml:space="preserve">5.  </w:t>
      </w:r>
      <w:r w:rsidR="00BB2BB2" w:rsidRPr="00793533">
        <w:rPr>
          <w:rFonts w:ascii="Times New Roman" w:hAnsi="Times New Roman" w:cs="Times New Roman"/>
          <w:b/>
          <w:bCs/>
          <w:sz w:val="28"/>
          <w:szCs w:val="28"/>
          <w:bdr w:val="none" w:sz="0" w:space="0" w:color="auto" w:frame="1"/>
          <w:lang w:eastAsia="ru-RU"/>
        </w:rPr>
        <w:t xml:space="preserve">Ответственность за нарушение настоящих Правил и </w:t>
      </w:r>
      <w:proofErr w:type="gramStart"/>
      <w:r w:rsidR="00BB2BB2" w:rsidRPr="00793533">
        <w:rPr>
          <w:rFonts w:ascii="Times New Roman" w:hAnsi="Times New Roman" w:cs="Times New Roman"/>
          <w:b/>
          <w:bCs/>
          <w:sz w:val="28"/>
          <w:szCs w:val="28"/>
          <w:bdr w:val="none" w:sz="0" w:space="0" w:color="auto" w:frame="1"/>
          <w:lang w:eastAsia="ru-RU"/>
        </w:rPr>
        <w:t>контроль за</w:t>
      </w:r>
      <w:proofErr w:type="gramEnd"/>
      <w:r w:rsidR="00BB2BB2" w:rsidRPr="00793533">
        <w:rPr>
          <w:rFonts w:ascii="Times New Roman" w:hAnsi="Times New Roman" w:cs="Times New Roman"/>
          <w:b/>
          <w:bCs/>
          <w:sz w:val="28"/>
          <w:szCs w:val="28"/>
          <w:bdr w:val="none" w:sz="0" w:space="0" w:color="auto" w:frame="1"/>
          <w:lang w:eastAsia="ru-RU"/>
        </w:rPr>
        <w:t xml:space="preserve"> их исполнением.</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5.1. Осквернение или уничтожение мест погребения влечёт ответственность, предусмотренную законодательством Российской Федерации.</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5.3. В случае нарушения настоящих Правил, граждане привлекаются к административной ответственности.</w:t>
      </w:r>
    </w:p>
    <w:p w:rsidR="00BB2BB2" w:rsidRPr="00793533" w:rsidRDefault="00BB2BB2" w:rsidP="000E5530">
      <w:pPr>
        <w:pStyle w:val="a3"/>
        <w:ind w:firstLine="567"/>
        <w:jc w:val="both"/>
        <w:rPr>
          <w:rFonts w:ascii="Times New Roman" w:hAnsi="Times New Roman" w:cs="Times New Roman"/>
          <w:sz w:val="28"/>
          <w:szCs w:val="28"/>
          <w:lang w:eastAsia="ru-RU"/>
        </w:rPr>
      </w:pPr>
      <w:r w:rsidRPr="00793533">
        <w:rPr>
          <w:rFonts w:ascii="Times New Roman" w:hAnsi="Times New Roman" w:cs="Times New Roman"/>
          <w:sz w:val="28"/>
          <w:szCs w:val="28"/>
          <w:lang w:eastAsia="ru-RU"/>
        </w:rPr>
        <w:t>5.4. При нарушении санитарных и экологических требований к содержанию места погребения Администрация сельского поселения обязана приостановить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w:t>
      </w:r>
    </w:p>
    <w:p w:rsidR="00BB2BB2" w:rsidRPr="00793533" w:rsidRDefault="00C754E6" w:rsidP="000E5530">
      <w:pPr>
        <w:pStyle w:val="a3"/>
        <w:ind w:firstLine="567"/>
        <w:jc w:val="both"/>
        <w:rPr>
          <w:rFonts w:ascii="Times New Roman" w:hAnsi="Times New Roman" w:cs="Times New Roman"/>
          <w:sz w:val="28"/>
          <w:szCs w:val="28"/>
          <w:lang w:eastAsia="ru-RU"/>
        </w:rPr>
      </w:pPr>
      <w:r>
        <w:rPr>
          <w:rFonts w:ascii="Times New Roman" w:hAnsi="Times New Roman" w:cs="Times New Roman"/>
          <w:b/>
          <w:bCs/>
          <w:sz w:val="28"/>
          <w:szCs w:val="28"/>
          <w:bdr w:val="none" w:sz="0" w:space="0" w:color="auto" w:frame="1"/>
          <w:lang w:eastAsia="ru-RU"/>
        </w:rPr>
        <w:t xml:space="preserve">6.  </w:t>
      </w:r>
      <w:r w:rsidR="00BB2BB2" w:rsidRPr="00793533">
        <w:rPr>
          <w:rFonts w:ascii="Times New Roman" w:hAnsi="Times New Roman" w:cs="Times New Roman"/>
          <w:b/>
          <w:bCs/>
          <w:sz w:val="28"/>
          <w:szCs w:val="28"/>
          <w:bdr w:val="none" w:sz="0" w:space="0" w:color="auto" w:frame="1"/>
          <w:lang w:eastAsia="ru-RU"/>
        </w:rPr>
        <w:t>Заключительные положения</w:t>
      </w:r>
    </w:p>
    <w:p w:rsidR="00BB2BB2" w:rsidRPr="00793533" w:rsidRDefault="00BB2BB2" w:rsidP="000E5530">
      <w:pPr>
        <w:pStyle w:val="a3"/>
        <w:ind w:firstLine="567"/>
        <w:jc w:val="both"/>
        <w:rPr>
          <w:rFonts w:ascii="Times New Roman" w:hAnsi="Times New Roman" w:cs="Times New Roman"/>
          <w:sz w:val="28"/>
          <w:szCs w:val="28"/>
          <w:lang w:eastAsia="ru-RU"/>
        </w:rPr>
      </w:pPr>
      <w:r w:rsidRPr="00C842C1">
        <w:rPr>
          <w:rFonts w:ascii="Times New Roman" w:hAnsi="Times New Roman" w:cs="Times New Roman"/>
          <w:sz w:val="28"/>
          <w:szCs w:val="28"/>
          <w:lang w:eastAsia="ru-RU"/>
        </w:rPr>
        <w:t>6.1. Содержание мест захоронения (погребения)  на территории муниципального образования является расходным обязательством муниципального образования сельского поселения и финансируется за счет средств, предусмотренных в бюджете муниципального образования сельского поселения.</w:t>
      </w:r>
    </w:p>
    <w:p w:rsidR="009834BD" w:rsidRDefault="00BB2BB2" w:rsidP="000E5530">
      <w:pPr>
        <w:ind w:firstLine="567"/>
        <w:jc w:val="both"/>
      </w:pPr>
      <w:r w:rsidRPr="00793533">
        <w:rPr>
          <w:sz w:val="28"/>
          <w:szCs w:val="28"/>
        </w:rPr>
        <w:t>6.2. Если в результате внесения изменений в действующее законодательство настоящее Положение вступит с ними в противоречие, то до внесения изменений в Положение оно будет действовать в части, не противоречащей действующему законодательству</w:t>
      </w:r>
      <w:r w:rsidR="00992B39">
        <w:rPr>
          <w:sz w:val="28"/>
          <w:szCs w:val="28"/>
        </w:rPr>
        <w:t>.</w:t>
      </w:r>
      <w:bookmarkStart w:id="0" w:name="_GoBack"/>
      <w:bookmarkEnd w:id="0"/>
    </w:p>
    <w:sectPr w:rsidR="009834BD" w:rsidSect="000E5530">
      <w:pgSz w:w="11906" w:h="16838"/>
      <w:pgMar w:top="426"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778"/>
    <w:multiLevelType w:val="multilevel"/>
    <w:tmpl w:val="D1543BFE"/>
    <w:lvl w:ilvl="0">
      <w:start w:val="1"/>
      <w:numFmt w:val="decimal"/>
      <w:lvlText w:val="%1."/>
      <w:lvlJc w:val="left"/>
      <w:pPr>
        <w:ind w:left="450" w:hanging="45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24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B2"/>
    <w:rsid w:val="000E5530"/>
    <w:rsid w:val="000F25E4"/>
    <w:rsid w:val="000F7ECB"/>
    <w:rsid w:val="002572A5"/>
    <w:rsid w:val="002A4228"/>
    <w:rsid w:val="002D0BC4"/>
    <w:rsid w:val="00374480"/>
    <w:rsid w:val="005404A1"/>
    <w:rsid w:val="005816D6"/>
    <w:rsid w:val="00682D08"/>
    <w:rsid w:val="00693911"/>
    <w:rsid w:val="009834BD"/>
    <w:rsid w:val="00992B39"/>
    <w:rsid w:val="009E0618"/>
    <w:rsid w:val="00AE1FC8"/>
    <w:rsid w:val="00B900B2"/>
    <w:rsid w:val="00BB2BB2"/>
    <w:rsid w:val="00BD17E6"/>
    <w:rsid w:val="00C754E6"/>
    <w:rsid w:val="00CB633E"/>
    <w:rsid w:val="00CF2A26"/>
    <w:rsid w:val="00E81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BB2"/>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530"/>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E553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2BB2"/>
    <w:pPr>
      <w:spacing w:after="0" w:line="240" w:lineRule="auto"/>
    </w:pPr>
  </w:style>
  <w:style w:type="table" w:styleId="a4">
    <w:name w:val="Table Grid"/>
    <w:basedOn w:val="a1"/>
    <w:uiPriority w:val="59"/>
    <w:rsid w:val="00BB2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754E6"/>
    <w:rPr>
      <w:rFonts w:ascii="Tahoma" w:hAnsi="Tahoma" w:cs="Tahoma"/>
      <w:sz w:val="16"/>
      <w:szCs w:val="16"/>
    </w:rPr>
  </w:style>
  <w:style w:type="character" w:customStyle="1" w:styleId="a6">
    <w:name w:val="Текст выноски Знак"/>
    <w:basedOn w:val="a0"/>
    <w:link w:val="a5"/>
    <w:uiPriority w:val="99"/>
    <w:semiHidden/>
    <w:rsid w:val="00C754E6"/>
    <w:rPr>
      <w:rFonts w:ascii="Tahoma" w:eastAsia="Times New Roman" w:hAnsi="Tahoma" w:cs="Tahoma"/>
      <w:sz w:val="16"/>
      <w:szCs w:val="16"/>
      <w:lang w:eastAsia="ru-RU"/>
    </w:rPr>
  </w:style>
  <w:style w:type="character" w:customStyle="1" w:styleId="40">
    <w:name w:val="Заголовок 4 Знак"/>
    <w:basedOn w:val="a0"/>
    <w:link w:val="4"/>
    <w:rsid w:val="000E5530"/>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0E5530"/>
    <w:rPr>
      <w:rFonts w:ascii="Calibri" w:eastAsia="Times New Roman" w:hAnsi="Calibri" w:cs="Times New Roman"/>
      <w:b/>
      <w:bCs/>
      <w:i/>
      <w:i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BB2"/>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530"/>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E553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2BB2"/>
    <w:pPr>
      <w:spacing w:after="0" w:line="240" w:lineRule="auto"/>
    </w:pPr>
  </w:style>
  <w:style w:type="table" w:styleId="a4">
    <w:name w:val="Table Grid"/>
    <w:basedOn w:val="a1"/>
    <w:uiPriority w:val="59"/>
    <w:rsid w:val="00BB2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754E6"/>
    <w:rPr>
      <w:rFonts w:ascii="Tahoma" w:hAnsi="Tahoma" w:cs="Tahoma"/>
      <w:sz w:val="16"/>
      <w:szCs w:val="16"/>
    </w:rPr>
  </w:style>
  <w:style w:type="character" w:customStyle="1" w:styleId="a6">
    <w:name w:val="Текст выноски Знак"/>
    <w:basedOn w:val="a0"/>
    <w:link w:val="a5"/>
    <w:uiPriority w:val="99"/>
    <w:semiHidden/>
    <w:rsid w:val="00C754E6"/>
    <w:rPr>
      <w:rFonts w:ascii="Tahoma" w:eastAsia="Times New Roman" w:hAnsi="Tahoma" w:cs="Tahoma"/>
      <w:sz w:val="16"/>
      <w:szCs w:val="16"/>
      <w:lang w:eastAsia="ru-RU"/>
    </w:rPr>
  </w:style>
  <w:style w:type="character" w:customStyle="1" w:styleId="40">
    <w:name w:val="Заголовок 4 Знак"/>
    <w:basedOn w:val="a0"/>
    <w:link w:val="4"/>
    <w:rsid w:val="000E5530"/>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0E5530"/>
    <w:rPr>
      <w:rFonts w:ascii="Calibri" w:eastAsia="Times New Roman" w:hAnsi="Calibri" w:cs="Times New Roman"/>
      <w:b/>
      <w:bCs/>
      <w:i/>
      <w:i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5870.0/" TargetMode="External"/><Relationship Id="rId3" Type="http://schemas.microsoft.com/office/2007/relationships/stylesWithEffects" Target="stylesWithEffects.xml"/><Relationship Id="rId7" Type="http://schemas.openxmlformats.org/officeDocument/2006/relationships/hyperlink" Target="http://8636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15610900.1000/" TargetMode="External"/><Relationship Id="rId4" Type="http://schemas.openxmlformats.org/officeDocument/2006/relationships/settings" Target="settings.xml"/><Relationship Id="rId9" Type="http://schemas.openxmlformats.org/officeDocument/2006/relationships/hyperlink" Target="http://3529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1888</Words>
  <Characters>10763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2018-08-10T13:19:00Z</cp:lastPrinted>
  <dcterms:created xsi:type="dcterms:W3CDTF">2018-08-10T13:16:00Z</dcterms:created>
  <dcterms:modified xsi:type="dcterms:W3CDTF">2020-07-27T06:59:00Z</dcterms:modified>
</cp:coreProperties>
</file>